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0FB" w14:textId="0FA5158D" w:rsidR="0035286D" w:rsidRDefault="0035286D" w:rsidP="0035286D">
      <w:pPr>
        <w:pStyle w:val="Kop1"/>
        <w:ind w:right="425"/>
      </w:pPr>
      <w:r w:rsidRPr="00721129">
        <w:t xml:space="preserve">Programma </w:t>
      </w:r>
      <w:r w:rsidR="007E4AE8" w:rsidRPr="00721129">
        <w:t xml:space="preserve">Managementtraining voor </w:t>
      </w:r>
      <w:r w:rsidR="009245F1" w:rsidRPr="00721129">
        <w:t>AIO</w:t>
      </w:r>
      <w:r w:rsidR="001620F1">
        <w:t>S</w:t>
      </w:r>
      <w:r w:rsidR="007E4AE8" w:rsidRPr="00721129">
        <w:t xml:space="preserve"> </w:t>
      </w:r>
      <w:r w:rsidR="00B546D8" w:rsidRPr="00721129">
        <w:br/>
      </w:r>
      <w:r w:rsidR="001620F1">
        <w:t>2021-2022</w:t>
      </w:r>
      <w:r w:rsidR="007E4AE8" w:rsidRPr="00721129">
        <w:br/>
      </w:r>
    </w:p>
    <w:p w14:paraId="4E91D54E" w14:textId="77777777" w:rsidR="00A954B4" w:rsidRPr="00A954B4" w:rsidRDefault="00A954B4" w:rsidP="00A954B4"/>
    <w:p w14:paraId="2FB9F128" w14:textId="6809F12C" w:rsidR="007E4AE8" w:rsidRPr="00721129" w:rsidRDefault="00A839DE" w:rsidP="00862DE1">
      <w:pPr>
        <w:ind w:right="425"/>
        <w:rPr>
          <w:b/>
        </w:rPr>
      </w:pPr>
      <w:proofErr w:type="spellStart"/>
      <w:r>
        <w:rPr>
          <w:b/>
        </w:rPr>
        <w:t>Trainings</w:t>
      </w:r>
      <w:r w:rsidR="004F1E30">
        <w:rPr>
          <w:b/>
        </w:rPr>
        <w:t>d</w:t>
      </w:r>
      <w:r w:rsidR="007E4AE8" w:rsidRPr="00721129">
        <w:rPr>
          <w:b/>
        </w:rPr>
        <w:t>ag</w:t>
      </w:r>
      <w:proofErr w:type="spellEnd"/>
      <w:r w:rsidR="007E4AE8" w:rsidRPr="00721129">
        <w:rPr>
          <w:b/>
        </w:rPr>
        <w:t xml:space="preserve"> 1</w:t>
      </w:r>
      <w:r w:rsidR="009D4800">
        <w:rPr>
          <w:b/>
        </w:rPr>
        <w:tab/>
      </w:r>
    </w:p>
    <w:p w14:paraId="38B33294" w14:textId="77777777" w:rsidR="001F35E2" w:rsidRPr="00721129" w:rsidRDefault="001F35E2" w:rsidP="00EE67BB">
      <w:pPr>
        <w:ind w:left="1440" w:right="425" w:hanging="1440"/>
        <w:rPr>
          <w:b/>
        </w:rPr>
      </w:pPr>
    </w:p>
    <w:p w14:paraId="2FB9F12A" w14:textId="3232E0B9" w:rsidR="007E4AE8" w:rsidRPr="00721129" w:rsidRDefault="00EE67BB" w:rsidP="00EE67BB">
      <w:pPr>
        <w:ind w:left="1440" w:right="425" w:hanging="1440"/>
      </w:pPr>
      <w:r w:rsidRPr="00721129">
        <w:rPr>
          <w:b/>
        </w:rPr>
        <w:t>09.00 uur</w:t>
      </w:r>
      <w:r w:rsidR="007E4AE8" w:rsidRPr="00721129">
        <w:rPr>
          <w:b/>
        </w:rPr>
        <w:tab/>
        <w:t>Introductie</w:t>
      </w:r>
      <w:r w:rsidR="00874124" w:rsidRPr="00721129">
        <w:rPr>
          <w:b/>
        </w:rPr>
        <w:t>:</w:t>
      </w:r>
      <w:r w:rsidRPr="00721129">
        <w:rPr>
          <w:b/>
        </w:rPr>
        <w:t xml:space="preserve"> </w:t>
      </w:r>
      <w:r w:rsidR="00614799" w:rsidRPr="00721129">
        <w:t>w</w:t>
      </w:r>
      <w:r w:rsidR="007E4AE8" w:rsidRPr="00721129">
        <w:t>elkom en voorstellen, doel en uitleg van programma en methode van werken.</w:t>
      </w:r>
      <w:r w:rsidR="00EC4314" w:rsidRPr="00721129">
        <w:t xml:space="preserve"> Bespreken van de basisgedachten achter de training</w:t>
      </w:r>
      <w:r w:rsidR="00415CE8">
        <w:t>.</w:t>
      </w:r>
    </w:p>
    <w:p w14:paraId="2FB9F12C" w14:textId="462AA543" w:rsidR="007E4AE8" w:rsidRPr="00721129" w:rsidRDefault="00995608" w:rsidP="00995608">
      <w:pPr>
        <w:overflowPunct w:val="0"/>
        <w:autoSpaceDE w:val="0"/>
        <w:autoSpaceDN w:val="0"/>
        <w:adjustRightInd w:val="0"/>
        <w:spacing w:before="40" w:after="0"/>
        <w:ind w:left="720" w:right="425" w:firstLine="720"/>
        <w:textAlignment w:val="baseline"/>
        <w:rPr>
          <w:i/>
        </w:rPr>
      </w:pPr>
      <w:r w:rsidRPr="00721129">
        <w:rPr>
          <w:i/>
        </w:rPr>
        <w:t>I</w:t>
      </w:r>
      <w:r w:rsidR="007E4AE8" w:rsidRPr="00721129">
        <w:rPr>
          <w:i/>
        </w:rPr>
        <w:t>nleiding door de adviseurs</w:t>
      </w:r>
      <w:r w:rsidR="00414B5D" w:rsidRPr="00721129">
        <w:rPr>
          <w:i/>
        </w:rPr>
        <w:t xml:space="preserve"> gevolg door discussie</w:t>
      </w:r>
      <w:r w:rsidR="000F569B">
        <w:rPr>
          <w:i/>
        </w:rPr>
        <w:t>.</w:t>
      </w:r>
    </w:p>
    <w:p w14:paraId="2FB9F12F" w14:textId="61E34264" w:rsidR="007E4AE8" w:rsidRPr="00721129" w:rsidRDefault="0013048C" w:rsidP="0013048C">
      <w:pPr>
        <w:ind w:left="1440" w:right="425" w:hanging="1440"/>
      </w:pPr>
      <w:r w:rsidRPr="0013048C">
        <w:rPr>
          <w:b/>
        </w:rPr>
        <w:t>10.00 uur</w:t>
      </w:r>
      <w:r w:rsidRPr="0013048C">
        <w:rPr>
          <w:b/>
        </w:rPr>
        <w:tab/>
      </w:r>
      <w:r w:rsidR="00844A8D" w:rsidRPr="0013048C">
        <w:rPr>
          <w:b/>
        </w:rPr>
        <w:t xml:space="preserve">Programma: </w:t>
      </w:r>
      <w:r w:rsidR="006B32B1" w:rsidRPr="0013048C">
        <w:rPr>
          <w:b/>
        </w:rPr>
        <w:t>leidinggeven in een ziekenhuis</w:t>
      </w:r>
      <w:r w:rsidR="00EE0DB6" w:rsidRPr="0013048C">
        <w:rPr>
          <w:b/>
        </w:rPr>
        <w:t>.</w:t>
      </w:r>
      <w:r w:rsidR="001A2962" w:rsidRPr="0013048C">
        <w:rPr>
          <w:b/>
        </w:rPr>
        <w:t xml:space="preserve"> </w:t>
      </w:r>
      <w:r w:rsidR="007E4AE8" w:rsidRPr="008E605B">
        <w:t xml:space="preserve">Doel: nadere </w:t>
      </w:r>
      <w:r w:rsidR="00EE0DB6" w:rsidRPr="008E605B">
        <w:t>onderlinge</w:t>
      </w:r>
      <w:r w:rsidR="00EE0DB6" w:rsidRPr="00721129">
        <w:t xml:space="preserve"> </w:t>
      </w:r>
      <w:r w:rsidR="007E4AE8" w:rsidRPr="00721129">
        <w:t xml:space="preserve">kennismaking en oriëntatie op </w:t>
      </w:r>
      <w:r w:rsidR="00A45B20" w:rsidRPr="00721129">
        <w:t xml:space="preserve">leidinggeven, leiderschap, en ambities op dat terrein bij de deelnemers. </w:t>
      </w:r>
    </w:p>
    <w:p w14:paraId="2FB9F131" w14:textId="6D12D421" w:rsidR="007E4AE8" w:rsidRPr="00721129" w:rsidRDefault="00481243" w:rsidP="00620514">
      <w:pPr>
        <w:overflowPunct w:val="0"/>
        <w:autoSpaceDE w:val="0"/>
        <w:autoSpaceDN w:val="0"/>
        <w:adjustRightInd w:val="0"/>
        <w:spacing w:before="40" w:after="0"/>
        <w:ind w:left="720" w:right="425" w:firstLine="720"/>
        <w:textAlignment w:val="baseline"/>
        <w:rPr>
          <w:i/>
        </w:rPr>
      </w:pPr>
      <w:r w:rsidRPr="00721129">
        <w:rPr>
          <w:i/>
        </w:rPr>
        <w:t>In subgroepen werken,</w:t>
      </w:r>
      <w:r w:rsidR="001A2962" w:rsidRPr="00721129">
        <w:rPr>
          <w:i/>
        </w:rPr>
        <w:t xml:space="preserve"> gevolgd door </w:t>
      </w:r>
      <w:r w:rsidRPr="00721129">
        <w:rPr>
          <w:i/>
        </w:rPr>
        <w:t>plenaire</w:t>
      </w:r>
      <w:r w:rsidR="007E4AE8" w:rsidRPr="00721129">
        <w:rPr>
          <w:i/>
        </w:rPr>
        <w:t xml:space="preserve"> discussie</w:t>
      </w:r>
      <w:r w:rsidR="000F569B">
        <w:rPr>
          <w:i/>
        </w:rPr>
        <w:t>.</w:t>
      </w:r>
    </w:p>
    <w:p w14:paraId="2FB9F132" w14:textId="77777777" w:rsidR="007E4AE8" w:rsidRPr="00721129" w:rsidRDefault="007E4AE8" w:rsidP="003174DD">
      <w:pPr>
        <w:ind w:right="425"/>
        <w:rPr>
          <w:b/>
        </w:rPr>
      </w:pPr>
      <w:r w:rsidRPr="00721129">
        <w:rPr>
          <w:b/>
        </w:rPr>
        <w:t>12.30 uur</w:t>
      </w:r>
      <w:r w:rsidRPr="00721129">
        <w:rPr>
          <w:b/>
        </w:rPr>
        <w:tab/>
        <w:t>Lunch</w:t>
      </w:r>
    </w:p>
    <w:p w14:paraId="2FB9F134" w14:textId="7DEBE0A3" w:rsidR="007E4AE8" w:rsidRPr="00721129" w:rsidRDefault="007E4AE8" w:rsidP="00B22A35">
      <w:pPr>
        <w:ind w:left="1440" w:right="425" w:hanging="1440"/>
        <w:rPr>
          <w:b/>
        </w:rPr>
      </w:pPr>
      <w:r w:rsidRPr="00721129">
        <w:rPr>
          <w:b/>
        </w:rPr>
        <w:t xml:space="preserve">13.30 uur </w:t>
      </w:r>
      <w:r w:rsidRPr="00721129">
        <w:rPr>
          <w:b/>
        </w:rPr>
        <w:tab/>
      </w:r>
      <w:r w:rsidR="00844A8D" w:rsidRPr="00721129">
        <w:rPr>
          <w:b/>
        </w:rPr>
        <w:t xml:space="preserve">Programma: </w:t>
      </w:r>
      <w:r w:rsidR="00BC3050" w:rsidRPr="00721129">
        <w:rPr>
          <w:b/>
        </w:rPr>
        <w:t>communicatie</w:t>
      </w:r>
      <w:r w:rsidRPr="00721129">
        <w:rPr>
          <w:b/>
        </w:rPr>
        <w:t>stijlen</w:t>
      </w:r>
      <w:r w:rsidR="00844A8D" w:rsidRPr="00721129">
        <w:rPr>
          <w:b/>
        </w:rPr>
        <w:t>.</w:t>
      </w:r>
      <w:r w:rsidR="003C0BB6" w:rsidRPr="00721129">
        <w:rPr>
          <w:b/>
        </w:rPr>
        <w:t xml:space="preserve"> </w:t>
      </w:r>
      <w:r w:rsidR="007C379D" w:rsidRPr="00721129">
        <w:t>Do</w:t>
      </w:r>
      <w:r w:rsidRPr="00721129">
        <w:t xml:space="preserve">el: inzicht krijgen in eigen stijl van </w:t>
      </w:r>
      <w:r w:rsidR="00BC3050" w:rsidRPr="00721129">
        <w:t>communiceren</w:t>
      </w:r>
      <w:r w:rsidR="00B90EBA" w:rsidRPr="00721129">
        <w:t>, bepalen van leerdoelen op dit vlak.</w:t>
      </w:r>
    </w:p>
    <w:p w14:paraId="2FB9F137" w14:textId="0660D932" w:rsidR="007E4AE8" w:rsidRPr="00721129" w:rsidRDefault="00746285" w:rsidP="00746285">
      <w:pPr>
        <w:overflowPunct w:val="0"/>
        <w:autoSpaceDE w:val="0"/>
        <w:autoSpaceDN w:val="0"/>
        <w:adjustRightInd w:val="0"/>
        <w:spacing w:before="40" w:after="0"/>
        <w:ind w:left="1440" w:right="425"/>
        <w:textAlignment w:val="baseline"/>
        <w:rPr>
          <w:i/>
        </w:rPr>
      </w:pPr>
      <w:r w:rsidRPr="00721129">
        <w:rPr>
          <w:i/>
        </w:rPr>
        <w:t>I</w:t>
      </w:r>
      <w:r w:rsidR="007E4AE8" w:rsidRPr="00721129">
        <w:rPr>
          <w:i/>
        </w:rPr>
        <w:t>nleiding</w:t>
      </w:r>
      <w:r w:rsidR="007C379D" w:rsidRPr="00721129">
        <w:rPr>
          <w:i/>
        </w:rPr>
        <w:t xml:space="preserve">, </w:t>
      </w:r>
      <w:r w:rsidR="007E4AE8" w:rsidRPr="00721129">
        <w:rPr>
          <w:i/>
        </w:rPr>
        <w:t>minioefeningen en oefenen in praktijksituaties</w:t>
      </w:r>
      <w:r w:rsidR="007C379D" w:rsidRPr="00721129">
        <w:rPr>
          <w:i/>
        </w:rPr>
        <w:t xml:space="preserve">, </w:t>
      </w:r>
      <w:r w:rsidR="007E4AE8" w:rsidRPr="00721129">
        <w:rPr>
          <w:i/>
        </w:rPr>
        <w:t>persoonlijke feedback</w:t>
      </w:r>
      <w:r w:rsidR="000F569B">
        <w:rPr>
          <w:i/>
        </w:rPr>
        <w:t>.</w:t>
      </w:r>
    </w:p>
    <w:p w14:paraId="2FB9F138" w14:textId="799E2E28" w:rsidR="007E4AE8" w:rsidRDefault="007E4AE8" w:rsidP="003174DD">
      <w:pPr>
        <w:ind w:right="425"/>
        <w:rPr>
          <w:b/>
        </w:rPr>
      </w:pPr>
      <w:r w:rsidRPr="00721129">
        <w:rPr>
          <w:b/>
        </w:rPr>
        <w:t>17.00 uur</w:t>
      </w:r>
      <w:r w:rsidRPr="00721129">
        <w:rPr>
          <w:b/>
        </w:rPr>
        <w:tab/>
        <w:t>Afronding</w:t>
      </w:r>
    </w:p>
    <w:p w14:paraId="445DBABA" w14:textId="77777777" w:rsidR="003458C7" w:rsidRPr="00721129" w:rsidRDefault="003458C7" w:rsidP="003174DD">
      <w:pPr>
        <w:ind w:right="425"/>
        <w:rPr>
          <w:b/>
        </w:rPr>
      </w:pPr>
    </w:p>
    <w:p w14:paraId="1F362ABC" w14:textId="359E7F5B" w:rsidR="002B4419" w:rsidRDefault="002B4419" w:rsidP="002B4419">
      <w:pPr>
        <w:pStyle w:val="Kop1"/>
        <w:ind w:right="425"/>
      </w:pPr>
      <w:r w:rsidRPr="00721129">
        <w:lastRenderedPageBreak/>
        <w:t>Programma Managementtraining voor AIO</w:t>
      </w:r>
      <w:r w:rsidR="003D0E39">
        <w:t>s</w:t>
      </w:r>
      <w:r w:rsidRPr="00721129">
        <w:t xml:space="preserve"> </w:t>
      </w:r>
      <w:r w:rsidRPr="00721129">
        <w:br/>
      </w:r>
      <w:r w:rsidR="003D0E39">
        <w:t>2021-2022</w:t>
      </w:r>
      <w:r w:rsidRPr="00721129">
        <w:br/>
      </w:r>
    </w:p>
    <w:p w14:paraId="6B04F2FF" w14:textId="77777777" w:rsidR="00A954B4" w:rsidRPr="00A954B4" w:rsidRDefault="00A954B4" w:rsidP="00A954B4"/>
    <w:p w14:paraId="2FB9F13A" w14:textId="60760591" w:rsidR="007E4AE8" w:rsidRPr="00721129" w:rsidRDefault="004F1E30" w:rsidP="003174DD">
      <w:pPr>
        <w:ind w:right="425"/>
        <w:rPr>
          <w:b/>
        </w:rPr>
      </w:pPr>
      <w:proofErr w:type="spellStart"/>
      <w:r>
        <w:rPr>
          <w:b/>
        </w:rPr>
        <w:t>Trainingsd</w:t>
      </w:r>
      <w:r w:rsidR="00B546D8" w:rsidRPr="00721129">
        <w:rPr>
          <w:b/>
        </w:rPr>
        <w:t>ag</w:t>
      </w:r>
      <w:proofErr w:type="spellEnd"/>
      <w:r w:rsidR="00B546D8" w:rsidRPr="00721129">
        <w:rPr>
          <w:b/>
        </w:rPr>
        <w:t xml:space="preserve"> 2</w:t>
      </w:r>
      <w:r w:rsidR="009D4800">
        <w:rPr>
          <w:b/>
        </w:rPr>
        <w:tab/>
      </w:r>
    </w:p>
    <w:p w14:paraId="44246A74" w14:textId="77777777" w:rsidR="00A04E53" w:rsidRPr="00721129" w:rsidRDefault="00A04E53" w:rsidP="003174DD">
      <w:pPr>
        <w:ind w:right="425"/>
        <w:rPr>
          <w:b/>
        </w:rPr>
      </w:pPr>
    </w:p>
    <w:p w14:paraId="2FB9F13B" w14:textId="4023A33A" w:rsidR="007E4AE8" w:rsidRPr="00721129" w:rsidRDefault="007E4AE8" w:rsidP="0040503C">
      <w:pPr>
        <w:ind w:left="1440" w:right="425" w:hanging="1440"/>
      </w:pPr>
      <w:r w:rsidRPr="00721129">
        <w:rPr>
          <w:b/>
        </w:rPr>
        <w:t xml:space="preserve">09.00 uur </w:t>
      </w:r>
      <w:r w:rsidRPr="00721129">
        <w:rPr>
          <w:b/>
        </w:rPr>
        <w:tab/>
      </w:r>
      <w:r w:rsidR="00CA6E98" w:rsidRPr="00721129">
        <w:rPr>
          <w:b/>
        </w:rPr>
        <w:t>Programma: k</w:t>
      </w:r>
      <w:r w:rsidRPr="00721129">
        <w:rPr>
          <w:b/>
        </w:rPr>
        <w:t>ernkwadranten</w:t>
      </w:r>
      <w:r w:rsidR="0040503C" w:rsidRPr="00721129">
        <w:rPr>
          <w:b/>
        </w:rPr>
        <w:t xml:space="preserve">. </w:t>
      </w:r>
      <w:r w:rsidR="0040503C" w:rsidRPr="00721129">
        <w:t>Doel: vertrouwd te worden met deze techniek en die effectief leren inzetten in de eigen praktijk.</w:t>
      </w:r>
    </w:p>
    <w:p w14:paraId="2FB9F13E" w14:textId="0FF3E2C3" w:rsidR="007E4AE8" w:rsidRPr="00721129" w:rsidRDefault="00A476DE" w:rsidP="00A476DE">
      <w:pPr>
        <w:overflowPunct w:val="0"/>
        <w:autoSpaceDE w:val="0"/>
        <w:autoSpaceDN w:val="0"/>
        <w:adjustRightInd w:val="0"/>
        <w:spacing w:before="40" w:after="0"/>
        <w:ind w:left="1440" w:right="425"/>
        <w:textAlignment w:val="baseline"/>
        <w:rPr>
          <w:i/>
        </w:rPr>
      </w:pPr>
      <w:r w:rsidRPr="00721129">
        <w:rPr>
          <w:i/>
        </w:rPr>
        <w:t>K</w:t>
      </w:r>
      <w:r w:rsidR="007E4AE8" w:rsidRPr="00721129">
        <w:rPr>
          <w:i/>
        </w:rPr>
        <w:t>orte inleiding</w:t>
      </w:r>
      <w:r w:rsidR="0040503C" w:rsidRPr="00721129">
        <w:rPr>
          <w:i/>
        </w:rPr>
        <w:t xml:space="preserve">, </w:t>
      </w:r>
      <w:r w:rsidR="00182EB3" w:rsidRPr="00721129">
        <w:rPr>
          <w:i/>
        </w:rPr>
        <w:t>ieder maakt kernkwadranten van de andere deelnemers, die worden plenair besproken.</w:t>
      </w:r>
    </w:p>
    <w:p w14:paraId="2FB9F13F" w14:textId="1A4F171A" w:rsidR="007E4AE8" w:rsidRPr="00721129" w:rsidRDefault="007E4AE8" w:rsidP="003174DD">
      <w:pPr>
        <w:ind w:right="425"/>
        <w:rPr>
          <w:b/>
        </w:rPr>
      </w:pPr>
      <w:r w:rsidRPr="00721129">
        <w:rPr>
          <w:b/>
        </w:rPr>
        <w:t>12.30 uur</w:t>
      </w:r>
      <w:r w:rsidRPr="00721129">
        <w:rPr>
          <w:b/>
        </w:rPr>
        <w:tab/>
        <w:t>Lunch</w:t>
      </w:r>
    </w:p>
    <w:p w14:paraId="217E17C9" w14:textId="77F58F26" w:rsidR="00676324" w:rsidRDefault="007E4AE8" w:rsidP="00A476DE">
      <w:pPr>
        <w:ind w:left="1440" w:right="425" w:hanging="1440"/>
        <w:rPr>
          <w:b/>
        </w:rPr>
      </w:pPr>
      <w:r w:rsidRPr="00721129">
        <w:rPr>
          <w:b/>
        </w:rPr>
        <w:t>13.30 uur</w:t>
      </w:r>
      <w:r w:rsidRPr="00721129">
        <w:rPr>
          <w:b/>
        </w:rPr>
        <w:tab/>
      </w:r>
      <w:r w:rsidR="00CF115F">
        <w:rPr>
          <w:b/>
        </w:rPr>
        <w:t>Programma: vervolg kernkwadranten</w:t>
      </w:r>
      <w:r w:rsidR="00623A12">
        <w:rPr>
          <w:b/>
        </w:rPr>
        <w:t>.</w:t>
      </w:r>
    </w:p>
    <w:p w14:paraId="2FB9F140" w14:textId="0827AC6A" w:rsidR="007E4AE8" w:rsidRPr="00721129" w:rsidRDefault="00CF115F" w:rsidP="00A476DE">
      <w:pPr>
        <w:ind w:left="1440" w:right="425" w:hanging="1440"/>
      </w:pPr>
      <w:r>
        <w:rPr>
          <w:b/>
        </w:rPr>
        <w:t>14.30 uur</w:t>
      </w:r>
      <w:r>
        <w:rPr>
          <w:b/>
        </w:rPr>
        <w:tab/>
      </w:r>
      <w:r w:rsidR="00BF44DF" w:rsidRPr="00721129">
        <w:rPr>
          <w:b/>
        </w:rPr>
        <w:t xml:space="preserve">Programma: </w:t>
      </w:r>
      <w:r w:rsidR="008E1352">
        <w:rPr>
          <w:b/>
        </w:rPr>
        <w:t>formuleren van de eigen ambitie</w:t>
      </w:r>
      <w:r w:rsidR="004B7510" w:rsidRPr="00721129">
        <w:rPr>
          <w:b/>
        </w:rPr>
        <w:t xml:space="preserve">. </w:t>
      </w:r>
      <w:r w:rsidR="004B7510" w:rsidRPr="00721129">
        <w:t>Doel</w:t>
      </w:r>
      <w:r w:rsidR="00A33815" w:rsidRPr="00721129">
        <w:t xml:space="preserve">: vertrouwd raken met </w:t>
      </w:r>
      <w:r w:rsidR="008E1352">
        <w:t>het</w:t>
      </w:r>
      <w:r w:rsidR="006D23B0">
        <w:t xml:space="preserve"> openlijk spreken over ambities, en de </w:t>
      </w:r>
      <w:r w:rsidR="00DB2143">
        <w:t xml:space="preserve">hier uit voortvloeiende strategie </w:t>
      </w:r>
      <w:r w:rsidR="006D23B0">
        <w:t>vervolgens in SMART-termen be</w:t>
      </w:r>
      <w:r w:rsidR="00DB2143">
        <w:t>noemen</w:t>
      </w:r>
      <w:r w:rsidR="006D23B0">
        <w:t xml:space="preserve">. </w:t>
      </w:r>
      <w:r w:rsidR="00E41C5B" w:rsidRPr="00721129">
        <w:t xml:space="preserve"> </w:t>
      </w:r>
    </w:p>
    <w:p w14:paraId="2FB9F143" w14:textId="374932DC" w:rsidR="007E4AE8" w:rsidRPr="00721129" w:rsidRDefault="008B32A2" w:rsidP="005B4F7D">
      <w:pPr>
        <w:overflowPunct w:val="0"/>
        <w:autoSpaceDE w:val="0"/>
        <w:autoSpaceDN w:val="0"/>
        <w:adjustRightInd w:val="0"/>
        <w:spacing w:before="40" w:after="0"/>
        <w:ind w:left="1440" w:right="425"/>
        <w:textAlignment w:val="baseline"/>
        <w:rPr>
          <w:i/>
        </w:rPr>
      </w:pPr>
      <w:r>
        <w:rPr>
          <w:i/>
        </w:rPr>
        <w:t xml:space="preserve">Deelnemers werken eerst zelfstandig, en gaan daarna in subgroepen </w:t>
      </w:r>
      <w:r w:rsidR="00CE041F">
        <w:rPr>
          <w:i/>
        </w:rPr>
        <w:t xml:space="preserve">werken aan het SMART-formuleren van de eigen doelstellingen. </w:t>
      </w:r>
      <w:r w:rsidR="005A635E">
        <w:rPr>
          <w:i/>
        </w:rPr>
        <w:t>Tevens werken de deelnemers via het model van Action Learning</w:t>
      </w:r>
      <w:r w:rsidR="008D280A">
        <w:rPr>
          <w:i/>
        </w:rPr>
        <w:t xml:space="preserve"> aan een doelstelling om een verandering in de eigen organisatie aan te brengen. </w:t>
      </w:r>
      <w:r w:rsidR="00CE041F">
        <w:rPr>
          <w:i/>
        </w:rPr>
        <w:t xml:space="preserve">Deze </w:t>
      </w:r>
      <w:r w:rsidR="008D280A">
        <w:rPr>
          <w:i/>
        </w:rPr>
        <w:t xml:space="preserve">twee </w:t>
      </w:r>
      <w:r w:rsidR="00CE041F">
        <w:rPr>
          <w:i/>
        </w:rPr>
        <w:t xml:space="preserve">doelstellingen zijn de onderlegger onder de intervisiebijeenkomsten later in de </w:t>
      </w:r>
      <w:r w:rsidR="005A07FD">
        <w:rPr>
          <w:i/>
        </w:rPr>
        <w:t>training.</w:t>
      </w:r>
    </w:p>
    <w:p w14:paraId="2FB9F147" w14:textId="130B8213" w:rsidR="007E4AE8" w:rsidRPr="00721129" w:rsidRDefault="007E4AE8" w:rsidP="00EE67BB">
      <w:pPr>
        <w:ind w:right="425"/>
        <w:rPr>
          <w:b/>
        </w:rPr>
      </w:pPr>
      <w:r w:rsidRPr="00721129">
        <w:rPr>
          <w:b/>
        </w:rPr>
        <w:t>17.00 uur</w:t>
      </w:r>
      <w:r w:rsidRPr="00721129">
        <w:rPr>
          <w:b/>
        </w:rPr>
        <w:tab/>
        <w:t>Afronding</w:t>
      </w:r>
    </w:p>
    <w:p w14:paraId="29BB56BD" w14:textId="54266D75" w:rsidR="002B4419" w:rsidRDefault="003D0E39" w:rsidP="002B4419">
      <w:pPr>
        <w:pStyle w:val="Kop1"/>
        <w:ind w:right="425"/>
      </w:pPr>
      <w:r w:rsidRPr="00721129">
        <w:lastRenderedPageBreak/>
        <w:t>Programma Managementtraining voor AIO</w:t>
      </w:r>
      <w:r>
        <w:t>S</w:t>
      </w:r>
      <w:r w:rsidRPr="00721129">
        <w:t xml:space="preserve"> </w:t>
      </w:r>
      <w:r w:rsidRPr="00721129">
        <w:br/>
      </w:r>
      <w:r>
        <w:t>2021-2022</w:t>
      </w:r>
      <w:r w:rsidR="002B4419" w:rsidRPr="00721129">
        <w:br/>
      </w:r>
    </w:p>
    <w:p w14:paraId="22E2C088" w14:textId="77777777" w:rsidR="00A954B4" w:rsidRPr="00A954B4" w:rsidRDefault="00A954B4" w:rsidP="00A954B4"/>
    <w:p w14:paraId="2FB9F14A" w14:textId="2AC06AB0" w:rsidR="007E4AE8" w:rsidRPr="00721129" w:rsidRDefault="004F1E30" w:rsidP="00EE67BB">
      <w:pPr>
        <w:ind w:right="425"/>
        <w:rPr>
          <w:b/>
        </w:rPr>
      </w:pPr>
      <w:proofErr w:type="spellStart"/>
      <w:r>
        <w:rPr>
          <w:b/>
        </w:rPr>
        <w:t>Trainingsd</w:t>
      </w:r>
      <w:r w:rsidR="007E4AE8" w:rsidRPr="00721129">
        <w:rPr>
          <w:b/>
        </w:rPr>
        <w:t>ag</w:t>
      </w:r>
      <w:proofErr w:type="spellEnd"/>
      <w:r w:rsidR="007E4AE8" w:rsidRPr="00721129">
        <w:rPr>
          <w:b/>
        </w:rPr>
        <w:t xml:space="preserve"> 3</w:t>
      </w:r>
      <w:r w:rsidR="009D4800">
        <w:rPr>
          <w:b/>
        </w:rPr>
        <w:tab/>
      </w:r>
    </w:p>
    <w:p w14:paraId="200F390C" w14:textId="77777777" w:rsidR="004E786C" w:rsidRPr="00721129" w:rsidRDefault="004E786C" w:rsidP="00EE67BB">
      <w:pPr>
        <w:ind w:right="425"/>
        <w:rPr>
          <w:b/>
        </w:rPr>
      </w:pPr>
    </w:p>
    <w:p w14:paraId="64BA9450" w14:textId="77777777" w:rsidR="00ED491D" w:rsidRDefault="007E4AE8" w:rsidP="00D50E31">
      <w:pPr>
        <w:ind w:left="1440" w:right="425" w:hanging="1440"/>
      </w:pPr>
      <w:r w:rsidRPr="00721129">
        <w:rPr>
          <w:b/>
        </w:rPr>
        <w:t xml:space="preserve">09.00 uur </w:t>
      </w:r>
      <w:r w:rsidRPr="00721129">
        <w:rPr>
          <w:b/>
        </w:rPr>
        <w:tab/>
      </w:r>
      <w:r w:rsidR="00AE163B">
        <w:rPr>
          <w:b/>
        </w:rPr>
        <w:t xml:space="preserve">Programma: organisatieanalyse. </w:t>
      </w:r>
      <w:r w:rsidR="00AE163B">
        <w:t xml:space="preserve">Doel: </w:t>
      </w:r>
      <w:r w:rsidR="007116DC">
        <w:t xml:space="preserve">organisatie leren analyseren en de verschillende elementen in kaart brengen. </w:t>
      </w:r>
    </w:p>
    <w:p w14:paraId="3174CC71" w14:textId="77777777" w:rsidR="00C42211" w:rsidRDefault="00ED491D" w:rsidP="00D50E31">
      <w:pPr>
        <w:ind w:left="1440" w:right="425" w:hanging="1440"/>
        <w:rPr>
          <w:i/>
        </w:rPr>
      </w:pPr>
      <w:r>
        <w:rPr>
          <w:b/>
        </w:rPr>
        <w:tab/>
      </w:r>
      <w:r>
        <w:rPr>
          <w:i/>
        </w:rPr>
        <w:t xml:space="preserve">Presentatie gevolgd door </w:t>
      </w:r>
      <w:r w:rsidR="00EC3731">
        <w:rPr>
          <w:i/>
        </w:rPr>
        <w:t>in subgroepen de eigen organisatie analyseren, plenaire discussie naderhand.</w:t>
      </w:r>
    </w:p>
    <w:p w14:paraId="396374C7" w14:textId="77777777" w:rsidR="00222C02" w:rsidRPr="00721129" w:rsidRDefault="00222C02" w:rsidP="00222C02">
      <w:pPr>
        <w:ind w:left="1440" w:right="425" w:hanging="1440"/>
      </w:pPr>
      <w:r w:rsidRPr="00222C02">
        <w:rPr>
          <w:b/>
        </w:rPr>
        <w:t>11.00 uur</w:t>
      </w:r>
      <w:r w:rsidR="00A22465" w:rsidRPr="00222C02">
        <w:rPr>
          <w:b/>
        </w:rPr>
        <w:t xml:space="preserve"> </w:t>
      </w:r>
      <w:r>
        <w:rPr>
          <w:b/>
        </w:rPr>
        <w:tab/>
      </w:r>
      <w:r w:rsidRPr="00721129">
        <w:rPr>
          <w:b/>
        </w:rPr>
        <w:t xml:space="preserve">Programma: organisatieverandering. </w:t>
      </w:r>
      <w:r w:rsidRPr="00721129">
        <w:t xml:space="preserve">Doel: organisatieverandering leren begrijpen via het model van de ‘De vijf kleuren van de </w:t>
      </w:r>
      <w:proofErr w:type="spellStart"/>
      <w:r w:rsidRPr="00721129">
        <w:t>Caluwe</w:t>
      </w:r>
      <w:proofErr w:type="spellEnd"/>
      <w:r w:rsidRPr="00721129">
        <w:t xml:space="preserve">’. </w:t>
      </w:r>
      <w:r>
        <w:t>Dit is een onderdeel van het leren analyseren van een organisatie, zodat de deelnemer beter leert taxeren waar hij in het geheel past.</w:t>
      </w:r>
    </w:p>
    <w:p w14:paraId="2A3B419D" w14:textId="7BC293F6" w:rsidR="00A22465" w:rsidRPr="00543BF8" w:rsidRDefault="00222C02" w:rsidP="00543BF8">
      <w:pPr>
        <w:ind w:left="1440" w:right="425"/>
        <w:rPr>
          <w:i/>
        </w:rPr>
      </w:pPr>
      <w:r w:rsidRPr="00721129">
        <w:rPr>
          <w:i/>
        </w:rPr>
        <w:t xml:space="preserve">Korte presentatie over het verandermodel van de </w:t>
      </w:r>
      <w:proofErr w:type="spellStart"/>
      <w:r w:rsidRPr="00721129">
        <w:rPr>
          <w:i/>
        </w:rPr>
        <w:t>Caluwe</w:t>
      </w:r>
      <w:proofErr w:type="spellEnd"/>
      <w:r w:rsidRPr="00721129">
        <w:rPr>
          <w:i/>
        </w:rPr>
        <w:t xml:space="preserve">. In subgroepen worden opdrachten uitgevoerd, die in een plenaire presentatie – op speelse wijze – worden vormgegeven. </w:t>
      </w:r>
    </w:p>
    <w:p w14:paraId="2FB9F14C" w14:textId="0AA798AB" w:rsidR="007E4AE8" w:rsidRPr="00721129" w:rsidRDefault="007E4AE8" w:rsidP="00EE67BB">
      <w:pPr>
        <w:ind w:right="425"/>
        <w:rPr>
          <w:b/>
        </w:rPr>
      </w:pPr>
      <w:r w:rsidRPr="00721129">
        <w:rPr>
          <w:b/>
        </w:rPr>
        <w:t>12.30 uur</w:t>
      </w:r>
      <w:r w:rsidRPr="00721129">
        <w:rPr>
          <w:b/>
        </w:rPr>
        <w:tab/>
        <w:t>Lunch</w:t>
      </w:r>
    </w:p>
    <w:p w14:paraId="63E434FE" w14:textId="344DEEA5" w:rsidR="00543BF8" w:rsidRDefault="007E4AE8" w:rsidP="00D50E31">
      <w:pPr>
        <w:ind w:left="1440" w:right="425" w:hanging="1440"/>
        <w:rPr>
          <w:b/>
        </w:rPr>
      </w:pPr>
      <w:r w:rsidRPr="00721129">
        <w:rPr>
          <w:b/>
        </w:rPr>
        <w:t>13.30 uur</w:t>
      </w:r>
      <w:r w:rsidRPr="00721129">
        <w:rPr>
          <w:b/>
        </w:rPr>
        <w:tab/>
      </w:r>
      <w:r w:rsidR="00543BF8">
        <w:rPr>
          <w:b/>
        </w:rPr>
        <w:t xml:space="preserve">Vervolg </w:t>
      </w:r>
      <w:r w:rsidR="002536FE">
        <w:rPr>
          <w:b/>
        </w:rPr>
        <w:t>ochtendprogramma</w:t>
      </w:r>
    </w:p>
    <w:p w14:paraId="1B56D1BA" w14:textId="368CFD6C" w:rsidR="00D50E31" w:rsidRDefault="001866E4" w:rsidP="0083052A">
      <w:pPr>
        <w:ind w:left="1440" w:right="425" w:hanging="1440"/>
      </w:pPr>
      <w:r>
        <w:rPr>
          <w:b/>
        </w:rPr>
        <w:t>15.</w:t>
      </w:r>
      <w:r w:rsidR="006B000D">
        <w:rPr>
          <w:b/>
        </w:rPr>
        <w:t>00</w:t>
      </w:r>
      <w:r w:rsidR="002536FE">
        <w:rPr>
          <w:b/>
        </w:rPr>
        <w:t xml:space="preserve"> uur</w:t>
      </w:r>
      <w:r w:rsidR="002536FE">
        <w:rPr>
          <w:b/>
        </w:rPr>
        <w:tab/>
      </w:r>
      <w:r w:rsidR="00D50E31" w:rsidRPr="00721129">
        <w:rPr>
          <w:b/>
        </w:rPr>
        <w:t xml:space="preserve">Programma: </w:t>
      </w:r>
      <w:r w:rsidR="0083052A">
        <w:rPr>
          <w:b/>
        </w:rPr>
        <w:t xml:space="preserve">situationeel leidinggeven. </w:t>
      </w:r>
      <w:r w:rsidR="0083052A">
        <w:t xml:space="preserve">Doel: aansturen, leidinggeven, </w:t>
      </w:r>
      <w:r w:rsidR="007C0C10">
        <w:t xml:space="preserve">begeleiden en coachen </w:t>
      </w:r>
      <w:r w:rsidR="00F2319A">
        <w:t>zijn competenties die in het repertoire</w:t>
      </w:r>
      <w:r w:rsidR="007C0C10">
        <w:t xml:space="preserve"> van </w:t>
      </w:r>
      <w:r w:rsidR="00F2319A">
        <w:t>toekomstige specialisten behoren.</w:t>
      </w:r>
      <w:r w:rsidR="003F3A35">
        <w:t xml:space="preserve"> Via dit model wordt de deelnemers een wijze van werken aangeleerd waarmee zij gemakkelijk in een grote variatie van situaties vraagstukken op dit gebied het hoofd kunnen bieden.</w:t>
      </w:r>
    </w:p>
    <w:p w14:paraId="06E3F53C" w14:textId="3CB7A0D5" w:rsidR="003F3A35" w:rsidRPr="006B26EA" w:rsidRDefault="003F3A35" w:rsidP="0083052A">
      <w:pPr>
        <w:ind w:left="1440" w:right="425" w:hanging="1440"/>
        <w:rPr>
          <w:i/>
        </w:rPr>
      </w:pPr>
      <w:r>
        <w:rPr>
          <w:b/>
        </w:rPr>
        <w:tab/>
      </w:r>
      <w:r w:rsidR="006B26EA">
        <w:rPr>
          <w:i/>
        </w:rPr>
        <w:t>Een korte presentatie, waarna de deelnemers met verschillende casus gaan oefenen in subgroepen.</w:t>
      </w:r>
    </w:p>
    <w:p w14:paraId="2FB9F154" w14:textId="562652C3" w:rsidR="007E4AE8" w:rsidRPr="00721129" w:rsidRDefault="0020181A" w:rsidP="001E36A2">
      <w:pPr>
        <w:ind w:right="425"/>
        <w:rPr>
          <w:b/>
        </w:rPr>
      </w:pPr>
      <w:r w:rsidRPr="00721129">
        <w:rPr>
          <w:b/>
        </w:rPr>
        <w:t>17.00 uur</w:t>
      </w:r>
      <w:r w:rsidRPr="00721129">
        <w:rPr>
          <w:b/>
        </w:rPr>
        <w:tab/>
        <w:t>Afronding</w:t>
      </w:r>
    </w:p>
    <w:p w14:paraId="6C142A3A" w14:textId="3BBE8BDB" w:rsidR="002B4419" w:rsidRDefault="003D0E39" w:rsidP="002B4419">
      <w:pPr>
        <w:pStyle w:val="Kop1"/>
        <w:ind w:right="425"/>
      </w:pPr>
      <w:r w:rsidRPr="00721129">
        <w:lastRenderedPageBreak/>
        <w:t>Programma Managementtraining voor AIO</w:t>
      </w:r>
      <w:r>
        <w:t>S</w:t>
      </w:r>
      <w:r w:rsidRPr="00721129">
        <w:t xml:space="preserve"> </w:t>
      </w:r>
      <w:r w:rsidRPr="00721129">
        <w:br/>
      </w:r>
      <w:r>
        <w:t>2021-2022</w:t>
      </w:r>
      <w:r w:rsidR="002B4419" w:rsidRPr="00721129">
        <w:br/>
      </w:r>
    </w:p>
    <w:p w14:paraId="3E9A66B5" w14:textId="77777777" w:rsidR="00A954B4" w:rsidRPr="00A954B4" w:rsidRDefault="00A954B4" w:rsidP="00A954B4"/>
    <w:p w14:paraId="2FB9F156" w14:textId="32C9A1B4" w:rsidR="007E4AE8" w:rsidRPr="00721129" w:rsidRDefault="004F1E30" w:rsidP="00EE67BB">
      <w:pPr>
        <w:ind w:right="425"/>
        <w:rPr>
          <w:b/>
        </w:rPr>
      </w:pPr>
      <w:proofErr w:type="spellStart"/>
      <w:r>
        <w:rPr>
          <w:b/>
        </w:rPr>
        <w:t>Trainingsd</w:t>
      </w:r>
      <w:r w:rsidR="007E4AE8" w:rsidRPr="00721129">
        <w:rPr>
          <w:b/>
        </w:rPr>
        <w:t>ag</w:t>
      </w:r>
      <w:proofErr w:type="spellEnd"/>
      <w:r w:rsidR="007E4AE8" w:rsidRPr="00721129">
        <w:rPr>
          <w:b/>
        </w:rPr>
        <w:t xml:space="preserve"> 4</w:t>
      </w:r>
      <w:r w:rsidR="009D4800">
        <w:rPr>
          <w:b/>
        </w:rPr>
        <w:tab/>
      </w:r>
      <w:r w:rsidR="0020181A" w:rsidRPr="00721129">
        <w:rPr>
          <w:b/>
        </w:rPr>
        <w:t xml:space="preserve"> </w:t>
      </w:r>
    </w:p>
    <w:p w14:paraId="455FAC1D" w14:textId="77777777" w:rsidR="005D6122" w:rsidRPr="00721129" w:rsidRDefault="005D6122" w:rsidP="00EE67BB">
      <w:pPr>
        <w:ind w:right="425"/>
        <w:rPr>
          <w:b/>
        </w:rPr>
      </w:pPr>
    </w:p>
    <w:p w14:paraId="2FB9F157" w14:textId="194C3491" w:rsidR="007E4AE8" w:rsidRPr="00721129" w:rsidRDefault="007E4AE8" w:rsidP="00360652">
      <w:pPr>
        <w:ind w:left="1440" w:right="425" w:hanging="1440"/>
      </w:pPr>
      <w:r w:rsidRPr="00721129">
        <w:rPr>
          <w:b/>
        </w:rPr>
        <w:t>09.00 uur</w:t>
      </w:r>
      <w:r w:rsidRPr="00721129">
        <w:rPr>
          <w:b/>
        </w:rPr>
        <w:tab/>
      </w:r>
      <w:r w:rsidR="005D6122" w:rsidRPr="00721129">
        <w:rPr>
          <w:b/>
        </w:rPr>
        <w:t>Programma: i</w:t>
      </w:r>
      <w:r w:rsidRPr="00721129">
        <w:rPr>
          <w:b/>
        </w:rPr>
        <w:t>nzicht in doelen van medewerkers</w:t>
      </w:r>
      <w:r w:rsidR="005D6122" w:rsidRPr="00721129">
        <w:rPr>
          <w:b/>
        </w:rPr>
        <w:t xml:space="preserve"> krijgen</w:t>
      </w:r>
      <w:r w:rsidR="004247B5" w:rsidRPr="00721129">
        <w:rPr>
          <w:b/>
        </w:rPr>
        <w:t xml:space="preserve">. </w:t>
      </w:r>
      <w:r w:rsidR="004247B5" w:rsidRPr="00721129">
        <w:t xml:space="preserve">Doel: </w:t>
      </w:r>
      <w:r w:rsidR="00AB0405" w:rsidRPr="00721129">
        <w:t>Inzicht krijgen in en hanteren van verschillende methoden om het talent, potentieel en belangstelling van de medewerker te kunnen bepalen</w:t>
      </w:r>
      <w:r w:rsidR="008F14CF" w:rsidRPr="00721129">
        <w:t xml:space="preserve">, en </w:t>
      </w:r>
      <w:proofErr w:type="gramStart"/>
      <w:r w:rsidR="008F14CF" w:rsidRPr="00721129">
        <w:t xml:space="preserve">daar </w:t>
      </w:r>
      <w:r w:rsidR="007E60A5" w:rsidRPr="00721129">
        <w:t>op in</w:t>
      </w:r>
      <w:proofErr w:type="gramEnd"/>
      <w:r w:rsidR="007E60A5" w:rsidRPr="00721129">
        <w:t xml:space="preserve"> te spelen.</w:t>
      </w:r>
    </w:p>
    <w:p w14:paraId="2FB9F159" w14:textId="515413B9" w:rsidR="007E4AE8" w:rsidRPr="00721129" w:rsidRDefault="007E60A5" w:rsidP="007E60A5">
      <w:pPr>
        <w:ind w:left="1440" w:right="425"/>
        <w:rPr>
          <w:i/>
        </w:rPr>
      </w:pPr>
      <w:r w:rsidRPr="00721129">
        <w:rPr>
          <w:i/>
        </w:rPr>
        <w:t>K</w:t>
      </w:r>
      <w:r w:rsidR="007E4AE8" w:rsidRPr="00721129">
        <w:rPr>
          <w:i/>
        </w:rPr>
        <w:t>orte inleidingen afgewisseld met oefeningen</w:t>
      </w:r>
      <w:r w:rsidR="001B0627" w:rsidRPr="00721129">
        <w:rPr>
          <w:i/>
        </w:rPr>
        <w:t xml:space="preserve"> in subgroepen, gebruik makend van eigen </w:t>
      </w:r>
      <w:r w:rsidR="00A45E3B" w:rsidRPr="00721129">
        <w:rPr>
          <w:i/>
        </w:rPr>
        <w:t>casuïstiek</w:t>
      </w:r>
      <w:r w:rsidR="001B0627" w:rsidRPr="00721129">
        <w:rPr>
          <w:i/>
        </w:rPr>
        <w:t xml:space="preserve">. Een aantal casus worden plenair besproken. </w:t>
      </w:r>
    </w:p>
    <w:p w14:paraId="2FB9F15A" w14:textId="21857BD9" w:rsidR="007E4AE8" w:rsidRPr="00721129" w:rsidRDefault="007E4AE8" w:rsidP="00EE67BB">
      <w:pPr>
        <w:ind w:right="425"/>
        <w:rPr>
          <w:b/>
        </w:rPr>
      </w:pPr>
      <w:r w:rsidRPr="00721129">
        <w:rPr>
          <w:b/>
        </w:rPr>
        <w:t xml:space="preserve">12.30 uur </w:t>
      </w:r>
      <w:r w:rsidRPr="00721129">
        <w:rPr>
          <w:b/>
        </w:rPr>
        <w:tab/>
        <w:t>Lunch</w:t>
      </w:r>
    </w:p>
    <w:p w14:paraId="6714068F" w14:textId="54ACA660" w:rsidR="00FA1309" w:rsidRPr="00721129" w:rsidRDefault="007E4AE8" w:rsidP="00747E2A">
      <w:pPr>
        <w:ind w:left="1440" w:right="425" w:hanging="1440"/>
      </w:pPr>
      <w:r w:rsidRPr="00721129">
        <w:rPr>
          <w:b/>
        </w:rPr>
        <w:t>13.30 uur</w:t>
      </w:r>
      <w:r w:rsidRPr="00721129">
        <w:rPr>
          <w:b/>
        </w:rPr>
        <w:tab/>
      </w:r>
      <w:r w:rsidR="00FA1309" w:rsidRPr="00721129">
        <w:rPr>
          <w:b/>
        </w:rPr>
        <w:t xml:space="preserve">Programma: politieke processen in </w:t>
      </w:r>
      <w:r w:rsidR="00D57F9C" w:rsidRPr="00721129">
        <w:rPr>
          <w:b/>
        </w:rPr>
        <w:t xml:space="preserve">een organisatie. </w:t>
      </w:r>
      <w:r w:rsidR="00D57F9C" w:rsidRPr="00721129">
        <w:t xml:space="preserve">Doel: deelnemers leren zien dat </w:t>
      </w:r>
      <w:r w:rsidR="003867B5" w:rsidRPr="00721129">
        <w:t>politieke te</w:t>
      </w:r>
      <w:r w:rsidR="008D288E" w:rsidRPr="00721129">
        <w:t xml:space="preserve">chnieken veel gebruikt worden in een academisch ziekenhuis. Dat het </w:t>
      </w:r>
      <w:r w:rsidR="005868EC" w:rsidRPr="00721129">
        <w:t xml:space="preserve">belangrijk is deze te onderkennen, en ook zelf in te zetten in sommige </w:t>
      </w:r>
      <w:r w:rsidR="00747E2A" w:rsidRPr="00721129">
        <w:t>situaties.</w:t>
      </w:r>
    </w:p>
    <w:p w14:paraId="7E77A4EF" w14:textId="11739EFD" w:rsidR="00747E2A" w:rsidRPr="00721129" w:rsidRDefault="00747E2A" w:rsidP="00747E2A">
      <w:pPr>
        <w:ind w:left="1440" w:right="425" w:hanging="1440"/>
        <w:rPr>
          <w:i/>
        </w:rPr>
      </w:pPr>
      <w:r w:rsidRPr="00721129">
        <w:rPr>
          <w:b/>
        </w:rPr>
        <w:tab/>
      </w:r>
      <w:r w:rsidR="00D13F1F" w:rsidRPr="00721129">
        <w:rPr>
          <w:i/>
        </w:rPr>
        <w:t xml:space="preserve">Inleiding over het gebruik van macht in organisatie. Gevolgd door </w:t>
      </w:r>
      <w:r w:rsidR="00182C85" w:rsidRPr="00721129">
        <w:rPr>
          <w:i/>
        </w:rPr>
        <w:t>werken in subgr</w:t>
      </w:r>
      <w:r w:rsidR="00866912" w:rsidRPr="00721129">
        <w:rPr>
          <w:i/>
        </w:rPr>
        <w:t xml:space="preserve">oepen en oefenen in het hanteren van politieke technieken. </w:t>
      </w:r>
      <w:r w:rsidR="00831216" w:rsidRPr="00721129">
        <w:rPr>
          <w:i/>
        </w:rPr>
        <w:t xml:space="preserve">Is werken met macht wel ethisch? </w:t>
      </w:r>
    </w:p>
    <w:p w14:paraId="41D62F72" w14:textId="2EF27EF4" w:rsidR="00FA1309" w:rsidRPr="00721129" w:rsidRDefault="00A61211" w:rsidP="006314AD">
      <w:pPr>
        <w:ind w:left="1440" w:right="425" w:hanging="1440"/>
      </w:pPr>
      <w:r w:rsidRPr="00721129">
        <w:rPr>
          <w:b/>
        </w:rPr>
        <w:t>16</w:t>
      </w:r>
      <w:r w:rsidR="008629F9" w:rsidRPr="00721129">
        <w:rPr>
          <w:b/>
        </w:rPr>
        <w:t>.30 uur</w:t>
      </w:r>
      <w:r w:rsidR="008629F9" w:rsidRPr="00721129">
        <w:rPr>
          <w:b/>
        </w:rPr>
        <w:tab/>
        <w:t>Programma: selectie van verdiepingsonderwerpen</w:t>
      </w:r>
      <w:r w:rsidR="0031475B" w:rsidRPr="00721129">
        <w:rPr>
          <w:b/>
        </w:rPr>
        <w:t xml:space="preserve">. </w:t>
      </w:r>
      <w:r w:rsidR="0031475B" w:rsidRPr="00721129">
        <w:t xml:space="preserve">Doel: de deelnemers selecteren verschillende voor de groep belangrijke onderwerken waar zijn dieper op willen ingaan. </w:t>
      </w:r>
      <w:r w:rsidR="006314AD" w:rsidRPr="00721129">
        <w:t>Er is een beschikbare lijst met mogelijkheden.</w:t>
      </w:r>
    </w:p>
    <w:p w14:paraId="27FD2F48" w14:textId="0CB70DD2" w:rsidR="006314AD" w:rsidRPr="00721129" w:rsidRDefault="006314AD" w:rsidP="006314AD">
      <w:pPr>
        <w:ind w:left="1440" w:right="425" w:hanging="1440"/>
        <w:rPr>
          <w:i/>
        </w:rPr>
      </w:pPr>
      <w:r w:rsidRPr="00721129">
        <w:rPr>
          <w:i/>
        </w:rPr>
        <w:tab/>
        <w:t>Plenaire bespreking</w:t>
      </w:r>
    </w:p>
    <w:p w14:paraId="2FB9F161" w14:textId="077F866A" w:rsidR="007E4AE8" w:rsidRDefault="00685C52" w:rsidP="00EE67BB">
      <w:pPr>
        <w:ind w:right="425"/>
        <w:rPr>
          <w:b/>
        </w:rPr>
      </w:pPr>
      <w:r>
        <w:rPr>
          <w:b/>
        </w:rPr>
        <w:t>1</w:t>
      </w:r>
      <w:r w:rsidR="007E4AE8" w:rsidRPr="00721129">
        <w:rPr>
          <w:b/>
        </w:rPr>
        <w:t>7.00 uur</w:t>
      </w:r>
      <w:r w:rsidR="007E4AE8" w:rsidRPr="00721129">
        <w:rPr>
          <w:b/>
        </w:rPr>
        <w:tab/>
        <w:t>Af</w:t>
      </w:r>
      <w:r w:rsidR="00831216" w:rsidRPr="00721129">
        <w:rPr>
          <w:b/>
        </w:rPr>
        <w:t>ronding -evaluatie-</w:t>
      </w:r>
    </w:p>
    <w:p w14:paraId="42545465" w14:textId="38366FE6" w:rsidR="003458C7" w:rsidRDefault="003458C7" w:rsidP="00EE67BB">
      <w:pPr>
        <w:ind w:right="425"/>
        <w:rPr>
          <w:b/>
        </w:rPr>
      </w:pPr>
    </w:p>
    <w:p w14:paraId="1B6F8FCA" w14:textId="77777777" w:rsidR="003458C7" w:rsidRPr="00721129" w:rsidRDefault="003458C7" w:rsidP="00EE67BB">
      <w:pPr>
        <w:ind w:right="425"/>
        <w:rPr>
          <w:b/>
        </w:rPr>
      </w:pPr>
    </w:p>
    <w:p w14:paraId="0CFB41F5" w14:textId="0BC81EE9" w:rsidR="002B4419" w:rsidRDefault="003D0E39" w:rsidP="002B4419">
      <w:pPr>
        <w:pStyle w:val="Kop1"/>
        <w:ind w:right="425"/>
      </w:pPr>
      <w:r w:rsidRPr="00721129">
        <w:lastRenderedPageBreak/>
        <w:t>Programma Managementtraining voor AIO</w:t>
      </w:r>
      <w:r>
        <w:t>S</w:t>
      </w:r>
      <w:r w:rsidRPr="00721129">
        <w:t xml:space="preserve"> </w:t>
      </w:r>
      <w:r w:rsidRPr="00721129">
        <w:br/>
      </w:r>
      <w:r>
        <w:t>2021-2022</w:t>
      </w:r>
      <w:r w:rsidR="002B4419" w:rsidRPr="00721129">
        <w:br/>
      </w:r>
    </w:p>
    <w:p w14:paraId="28132ADD" w14:textId="77777777" w:rsidR="00A954B4" w:rsidRPr="00A954B4" w:rsidRDefault="00A954B4" w:rsidP="00A954B4"/>
    <w:p w14:paraId="147A2FE5" w14:textId="03284DF4" w:rsidR="00A954B4" w:rsidRDefault="00A954B4" w:rsidP="00A954B4">
      <w:pPr>
        <w:ind w:right="425"/>
        <w:rPr>
          <w:b/>
        </w:rPr>
      </w:pPr>
      <w:proofErr w:type="spellStart"/>
      <w:r w:rsidRPr="00721129">
        <w:rPr>
          <w:b/>
        </w:rPr>
        <w:t>Verdiepingsdag</w:t>
      </w:r>
      <w:proofErr w:type="spellEnd"/>
      <w:r w:rsidRPr="00721129">
        <w:rPr>
          <w:b/>
        </w:rPr>
        <w:t xml:space="preserve"> </w:t>
      </w:r>
    </w:p>
    <w:p w14:paraId="2E8C2648" w14:textId="77777777" w:rsidR="00A954B4" w:rsidRPr="00721129" w:rsidRDefault="00A954B4" w:rsidP="00A954B4">
      <w:pPr>
        <w:ind w:right="425"/>
        <w:rPr>
          <w:b/>
        </w:rPr>
      </w:pPr>
    </w:p>
    <w:p w14:paraId="51A55393" w14:textId="77777777" w:rsidR="00A954B4" w:rsidRPr="004806BD" w:rsidRDefault="00A954B4" w:rsidP="00A954B4">
      <w:pPr>
        <w:ind w:left="1440" w:right="425" w:hanging="1440"/>
      </w:pPr>
      <w:r w:rsidRPr="00721129">
        <w:rPr>
          <w:b/>
        </w:rPr>
        <w:t>09.00</w:t>
      </w:r>
      <w:r w:rsidRPr="00721129">
        <w:rPr>
          <w:b/>
        </w:rPr>
        <w:tab/>
      </w:r>
      <w:r>
        <w:rPr>
          <w:b/>
        </w:rPr>
        <w:t xml:space="preserve">Programma: de organisatie van een academisch ziekenhuis. </w:t>
      </w:r>
      <w:r>
        <w:t>Doel: de deelnemers diepgaande informatie geven over de werking, het management, de financiële structuren en processen in een academisch ziekenhuis.</w:t>
      </w:r>
    </w:p>
    <w:p w14:paraId="4E8409D0" w14:textId="77777777" w:rsidR="00A954B4" w:rsidRPr="000F69E7" w:rsidRDefault="00A954B4" w:rsidP="00A954B4">
      <w:pPr>
        <w:ind w:left="1440" w:right="425"/>
        <w:rPr>
          <w:i/>
        </w:rPr>
      </w:pPr>
      <w:r>
        <w:rPr>
          <w:i/>
        </w:rPr>
        <w:t xml:space="preserve">Voorbereiding van vragen door de deelnemers. Presentatie en vragen beantwoorden door Coen Stehouwer. </w:t>
      </w:r>
    </w:p>
    <w:p w14:paraId="3A79617B" w14:textId="77777777" w:rsidR="00A954B4" w:rsidRPr="00721129" w:rsidRDefault="00A954B4" w:rsidP="00A954B4">
      <w:pPr>
        <w:ind w:right="425"/>
        <w:rPr>
          <w:b/>
        </w:rPr>
      </w:pPr>
      <w:r w:rsidRPr="00721129">
        <w:rPr>
          <w:b/>
        </w:rPr>
        <w:t>12.30</w:t>
      </w:r>
      <w:r w:rsidRPr="00721129">
        <w:rPr>
          <w:b/>
        </w:rPr>
        <w:tab/>
      </w:r>
      <w:r w:rsidRPr="00721129">
        <w:rPr>
          <w:b/>
        </w:rPr>
        <w:tab/>
        <w:t>Lunch</w:t>
      </w:r>
    </w:p>
    <w:p w14:paraId="5D9D7B42" w14:textId="77777777" w:rsidR="00A954B4" w:rsidRPr="00721129" w:rsidRDefault="00A954B4" w:rsidP="00A954B4">
      <w:pPr>
        <w:ind w:left="1440" w:right="425" w:hanging="1440"/>
      </w:pPr>
      <w:r w:rsidRPr="00721129">
        <w:rPr>
          <w:b/>
        </w:rPr>
        <w:t>13.30</w:t>
      </w:r>
      <w:r w:rsidRPr="00721129">
        <w:rPr>
          <w:b/>
        </w:rPr>
        <w:tab/>
        <w:t xml:space="preserve">Programma: intervisie. </w:t>
      </w:r>
      <w:r w:rsidRPr="00721129">
        <w:t xml:space="preserve">Doel: eigen plannen </w:t>
      </w:r>
      <w:proofErr w:type="gramStart"/>
      <w:r w:rsidRPr="00721129">
        <w:t>vorm geven</w:t>
      </w:r>
      <w:proofErr w:type="gramEnd"/>
      <w:r w:rsidRPr="00721129">
        <w:t xml:space="preserve"> en eigen casuïstiek bespreken in een subgroep. </w:t>
      </w:r>
    </w:p>
    <w:p w14:paraId="7D8E6911" w14:textId="77777777" w:rsidR="00A954B4" w:rsidRPr="00721129" w:rsidRDefault="00A954B4" w:rsidP="00A954B4">
      <w:pPr>
        <w:ind w:left="1440" w:right="425" w:hanging="1440"/>
        <w:rPr>
          <w:i/>
        </w:rPr>
      </w:pPr>
      <w:r w:rsidRPr="00721129">
        <w:rPr>
          <w:b/>
        </w:rPr>
        <w:tab/>
      </w:r>
      <w:r w:rsidRPr="00721129">
        <w:rPr>
          <w:i/>
        </w:rPr>
        <w:t xml:space="preserve">De deelnemers worden in twee subgroepen opgesplitst en werken met één van de trainers aan eigen casuïstiek via een intervisiemethodiek. </w:t>
      </w:r>
    </w:p>
    <w:p w14:paraId="5B61A610" w14:textId="77777777" w:rsidR="00A954B4" w:rsidRPr="00721129" w:rsidRDefault="00A954B4" w:rsidP="00A954B4">
      <w:pPr>
        <w:ind w:right="425"/>
        <w:rPr>
          <w:b/>
        </w:rPr>
      </w:pPr>
      <w:r w:rsidRPr="00721129">
        <w:rPr>
          <w:b/>
        </w:rPr>
        <w:t>17.00</w:t>
      </w:r>
      <w:r w:rsidRPr="00721129">
        <w:rPr>
          <w:b/>
        </w:rPr>
        <w:tab/>
      </w:r>
      <w:r w:rsidRPr="00721129">
        <w:rPr>
          <w:b/>
        </w:rPr>
        <w:tab/>
        <w:t>Afronding</w:t>
      </w:r>
    </w:p>
    <w:p w14:paraId="6653F98B" w14:textId="0B996F27" w:rsidR="00A954B4" w:rsidRDefault="00A954B4" w:rsidP="00EE67BB">
      <w:pPr>
        <w:ind w:right="425"/>
        <w:rPr>
          <w:b/>
        </w:rPr>
      </w:pPr>
    </w:p>
    <w:p w14:paraId="1849EB62" w14:textId="77777777" w:rsidR="00A954B4" w:rsidRDefault="00A954B4" w:rsidP="00EE67BB">
      <w:pPr>
        <w:ind w:right="425"/>
        <w:rPr>
          <w:b/>
        </w:rPr>
      </w:pPr>
    </w:p>
    <w:p w14:paraId="746A168A" w14:textId="3C43401D" w:rsidR="00A954B4" w:rsidRDefault="00A954B4" w:rsidP="00A954B4">
      <w:pPr>
        <w:ind w:right="425"/>
        <w:rPr>
          <w:b/>
        </w:rPr>
      </w:pPr>
      <w:proofErr w:type="spellStart"/>
      <w:r w:rsidRPr="00721129">
        <w:rPr>
          <w:b/>
        </w:rPr>
        <w:t>Verdiepingsdag</w:t>
      </w:r>
      <w:proofErr w:type="spellEnd"/>
      <w:r w:rsidRPr="00721129">
        <w:rPr>
          <w:b/>
        </w:rPr>
        <w:t xml:space="preserve"> </w:t>
      </w:r>
      <w:r>
        <w:rPr>
          <w:b/>
        </w:rPr>
        <w:t>2</w:t>
      </w:r>
      <w:r w:rsidRPr="00721129">
        <w:rPr>
          <w:b/>
        </w:rPr>
        <w:t xml:space="preserve"> (Gender awareness training)</w:t>
      </w:r>
      <w:r>
        <w:rPr>
          <w:b/>
        </w:rPr>
        <w:t xml:space="preserve"> </w:t>
      </w:r>
    </w:p>
    <w:p w14:paraId="24EFA2F9" w14:textId="77777777" w:rsidR="00A954B4" w:rsidRPr="00721129" w:rsidRDefault="00A954B4" w:rsidP="00A954B4">
      <w:pPr>
        <w:ind w:right="425"/>
        <w:rPr>
          <w:b/>
        </w:rPr>
      </w:pPr>
    </w:p>
    <w:p w14:paraId="184BE13B" w14:textId="77777777" w:rsidR="00A954B4" w:rsidRDefault="00A954B4" w:rsidP="00A954B4">
      <w:pPr>
        <w:ind w:left="1440" w:right="425" w:hanging="1440"/>
        <w:rPr>
          <w:i/>
        </w:rPr>
      </w:pPr>
      <w:r w:rsidRPr="00721129">
        <w:rPr>
          <w:b/>
        </w:rPr>
        <w:t>09.00</w:t>
      </w:r>
      <w:r w:rsidRPr="00721129">
        <w:rPr>
          <w:b/>
        </w:rPr>
        <w:tab/>
        <w:t xml:space="preserve">Programma: Gender awareness training. </w:t>
      </w:r>
      <w:r w:rsidRPr="00721129">
        <w:t>Doel: deelnemers leren zien waar zij genderproblematiek over het hoofd zien, hoe subtiel</w:t>
      </w:r>
      <w:r>
        <w:t xml:space="preserve"> </w:t>
      </w:r>
      <w:r w:rsidRPr="00721129">
        <w:t xml:space="preserve">blinde vlekken worden genegeerd en wat </w:t>
      </w:r>
      <w:proofErr w:type="gramStart"/>
      <w:r w:rsidRPr="00721129">
        <w:t>er aan</w:t>
      </w:r>
      <w:proofErr w:type="gramEnd"/>
      <w:r w:rsidRPr="00721129">
        <w:t xml:space="preserve"> te doen is</w:t>
      </w:r>
      <w:r>
        <w:t>.</w:t>
      </w:r>
    </w:p>
    <w:p w14:paraId="320C65CF" w14:textId="77777777" w:rsidR="00A954B4" w:rsidRPr="00721129" w:rsidRDefault="00A954B4" w:rsidP="00A954B4">
      <w:pPr>
        <w:ind w:left="1440" w:right="425"/>
        <w:rPr>
          <w:i/>
        </w:rPr>
      </w:pPr>
      <w:r w:rsidRPr="00721129">
        <w:rPr>
          <w:i/>
        </w:rPr>
        <w:t xml:space="preserve">Onder leiding van een op dit vlak ervaren trainer worden de deelnemers met oefeningen, video’s, en eigen ervaringen stapsgewijs in het onderwerp meegenomen. </w:t>
      </w:r>
    </w:p>
    <w:p w14:paraId="20AA73B8" w14:textId="77777777" w:rsidR="00A954B4" w:rsidRPr="00721129" w:rsidRDefault="00A954B4" w:rsidP="00A954B4">
      <w:pPr>
        <w:ind w:right="425"/>
        <w:rPr>
          <w:b/>
        </w:rPr>
      </w:pPr>
      <w:r w:rsidRPr="00721129">
        <w:rPr>
          <w:b/>
        </w:rPr>
        <w:t>12.30</w:t>
      </w:r>
      <w:r w:rsidRPr="00721129">
        <w:rPr>
          <w:b/>
        </w:rPr>
        <w:tab/>
      </w:r>
      <w:r w:rsidRPr="00721129">
        <w:rPr>
          <w:b/>
        </w:rPr>
        <w:tab/>
        <w:t>Lunch</w:t>
      </w:r>
    </w:p>
    <w:p w14:paraId="46261231" w14:textId="77777777" w:rsidR="00A954B4" w:rsidRPr="00721129" w:rsidRDefault="00A954B4" w:rsidP="00A954B4">
      <w:pPr>
        <w:ind w:right="425"/>
        <w:rPr>
          <w:b/>
        </w:rPr>
      </w:pPr>
      <w:r w:rsidRPr="00721129">
        <w:rPr>
          <w:b/>
        </w:rPr>
        <w:t>13.30</w:t>
      </w:r>
      <w:r w:rsidRPr="00721129">
        <w:rPr>
          <w:b/>
        </w:rPr>
        <w:tab/>
      </w:r>
      <w:r w:rsidRPr="00721129">
        <w:rPr>
          <w:b/>
        </w:rPr>
        <w:tab/>
        <w:t>Programma: vervolg ochtend.</w:t>
      </w:r>
    </w:p>
    <w:p w14:paraId="3D94AC0E" w14:textId="77777777" w:rsidR="00A954B4" w:rsidRDefault="00A954B4" w:rsidP="00A954B4">
      <w:pPr>
        <w:ind w:right="425"/>
        <w:rPr>
          <w:b/>
        </w:rPr>
      </w:pPr>
      <w:r w:rsidRPr="00721129">
        <w:rPr>
          <w:b/>
        </w:rPr>
        <w:t>17.00</w:t>
      </w:r>
      <w:r w:rsidRPr="00721129">
        <w:rPr>
          <w:b/>
        </w:rPr>
        <w:tab/>
      </w:r>
      <w:r w:rsidRPr="00721129">
        <w:rPr>
          <w:b/>
        </w:rPr>
        <w:tab/>
        <w:t>Afronding</w:t>
      </w:r>
    </w:p>
    <w:p w14:paraId="793D20F6" w14:textId="39267674" w:rsidR="00B8044E" w:rsidRDefault="00B8044E" w:rsidP="002B2668">
      <w:pPr>
        <w:ind w:right="425"/>
        <w:rPr>
          <w:b/>
        </w:rPr>
      </w:pPr>
    </w:p>
    <w:p w14:paraId="139B0800" w14:textId="77777777" w:rsidR="00B8044E" w:rsidRPr="00721129" w:rsidRDefault="00B8044E" w:rsidP="002B2668">
      <w:pPr>
        <w:ind w:right="425"/>
        <w:rPr>
          <w:b/>
        </w:rPr>
      </w:pPr>
    </w:p>
    <w:p w14:paraId="57C0E0AB" w14:textId="6D8785E3" w:rsidR="002B4419" w:rsidRDefault="003D0E39" w:rsidP="002B4419">
      <w:pPr>
        <w:pStyle w:val="Kop1"/>
        <w:ind w:right="425"/>
      </w:pPr>
      <w:r w:rsidRPr="00721129">
        <w:lastRenderedPageBreak/>
        <w:t>Programma Managementtraining voor AIO</w:t>
      </w:r>
      <w:r>
        <w:t>S</w:t>
      </w:r>
      <w:r w:rsidRPr="00721129">
        <w:t xml:space="preserve"> </w:t>
      </w:r>
      <w:r w:rsidRPr="00721129">
        <w:br/>
      </w:r>
      <w:r>
        <w:t>2021-2022</w:t>
      </w:r>
      <w:r w:rsidR="002B4419" w:rsidRPr="00721129">
        <w:br/>
      </w:r>
    </w:p>
    <w:p w14:paraId="55D38A92" w14:textId="77777777" w:rsidR="00A954B4" w:rsidRPr="00A954B4" w:rsidRDefault="00A954B4" w:rsidP="00A954B4"/>
    <w:p w14:paraId="6DCF507E" w14:textId="3521520F" w:rsidR="00A954B4" w:rsidRDefault="00A954B4" w:rsidP="00A954B4">
      <w:pPr>
        <w:ind w:right="425"/>
        <w:rPr>
          <w:b/>
        </w:rPr>
      </w:pPr>
      <w:proofErr w:type="spellStart"/>
      <w:r w:rsidRPr="00721129">
        <w:rPr>
          <w:b/>
        </w:rPr>
        <w:t>Verdiepingsdag</w:t>
      </w:r>
      <w:proofErr w:type="spellEnd"/>
      <w:r w:rsidRPr="00721129">
        <w:rPr>
          <w:b/>
        </w:rPr>
        <w:t xml:space="preserve"> </w:t>
      </w:r>
      <w:r w:rsidR="003D0E39">
        <w:rPr>
          <w:b/>
        </w:rPr>
        <w:t>3</w:t>
      </w:r>
    </w:p>
    <w:p w14:paraId="454FDC9F" w14:textId="77777777" w:rsidR="00A954B4" w:rsidRPr="00721129" w:rsidRDefault="00A954B4" w:rsidP="00A954B4">
      <w:pPr>
        <w:ind w:right="425"/>
        <w:rPr>
          <w:b/>
        </w:rPr>
      </w:pPr>
    </w:p>
    <w:p w14:paraId="23CF9A80" w14:textId="77777777" w:rsidR="00A954B4" w:rsidRPr="004806BD" w:rsidRDefault="00A954B4" w:rsidP="00A954B4">
      <w:pPr>
        <w:ind w:left="1440" w:right="425" w:hanging="1440"/>
      </w:pPr>
      <w:r w:rsidRPr="00721129">
        <w:rPr>
          <w:b/>
        </w:rPr>
        <w:t>09.00</w:t>
      </w:r>
      <w:r w:rsidRPr="00721129">
        <w:rPr>
          <w:b/>
        </w:rPr>
        <w:tab/>
      </w:r>
      <w:r>
        <w:rPr>
          <w:b/>
        </w:rPr>
        <w:t>Programma</w:t>
      </w:r>
      <w:r w:rsidRPr="00721129">
        <w:rPr>
          <w:b/>
        </w:rPr>
        <w:t xml:space="preserve">: </w:t>
      </w:r>
      <w:r>
        <w:rPr>
          <w:b/>
        </w:rPr>
        <w:t>de organisatie van een perifeer ziekenhuis</w:t>
      </w:r>
      <w:r w:rsidRPr="00721129">
        <w:rPr>
          <w:b/>
        </w:rPr>
        <w:t xml:space="preserve">. </w:t>
      </w:r>
      <w:r w:rsidRPr="00721129">
        <w:t xml:space="preserve">Doel: </w:t>
      </w:r>
      <w:r>
        <w:t>de deelnemers diepgaande informatie geven over de werking, het management, de financiële structuren en processen in een perifeer ziekenhuis.</w:t>
      </w:r>
    </w:p>
    <w:p w14:paraId="6E66F910" w14:textId="77777777" w:rsidR="00A954B4" w:rsidRPr="000F69E7" w:rsidRDefault="00A954B4" w:rsidP="00A954B4">
      <w:pPr>
        <w:ind w:left="1440" w:right="425"/>
        <w:rPr>
          <w:i/>
        </w:rPr>
      </w:pPr>
      <w:r>
        <w:rPr>
          <w:i/>
        </w:rPr>
        <w:t xml:space="preserve">Voorbereiding van vragen door de deelnemers. Presentatie en vragen beantwoorden door een externe spreker. </w:t>
      </w:r>
    </w:p>
    <w:p w14:paraId="7F6DCF79" w14:textId="77777777" w:rsidR="00A954B4" w:rsidRPr="00721129" w:rsidRDefault="00A954B4" w:rsidP="00A954B4">
      <w:pPr>
        <w:ind w:right="425"/>
        <w:rPr>
          <w:b/>
        </w:rPr>
      </w:pPr>
      <w:r w:rsidRPr="00721129">
        <w:rPr>
          <w:b/>
        </w:rPr>
        <w:t>12.30</w:t>
      </w:r>
      <w:r w:rsidRPr="00721129">
        <w:rPr>
          <w:b/>
        </w:rPr>
        <w:tab/>
      </w:r>
      <w:r w:rsidRPr="00721129">
        <w:rPr>
          <w:b/>
        </w:rPr>
        <w:tab/>
        <w:t>Lunch</w:t>
      </w:r>
    </w:p>
    <w:p w14:paraId="32BD4E1E" w14:textId="77777777" w:rsidR="00A954B4" w:rsidRPr="00721129" w:rsidRDefault="00A954B4" w:rsidP="00A954B4">
      <w:pPr>
        <w:ind w:left="1440" w:right="425" w:hanging="1440"/>
      </w:pPr>
      <w:r w:rsidRPr="00721129">
        <w:rPr>
          <w:b/>
        </w:rPr>
        <w:t>13.30</w:t>
      </w:r>
      <w:r w:rsidRPr="00721129">
        <w:rPr>
          <w:b/>
        </w:rPr>
        <w:tab/>
        <w:t xml:space="preserve">Programma: intervisie. </w:t>
      </w:r>
      <w:r w:rsidRPr="00721129">
        <w:t xml:space="preserve">Doel: eigen plannen </w:t>
      </w:r>
      <w:proofErr w:type="gramStart"/>
      <w:r w:rsidRPr="00721129">
        <w:t>vorm geven</w:t>
      </w:r>
      <w:proofErr w:type="gramEnd"/>
      <w:r w:rsidRPr="00721129">
        <w:t xml:space="preserve"> en eigen casuïstiek bespreken in een subgroep. </w:t>
      </w:r>
    </w:p>
    <w:p w14:paraId="236AA3CD" w14:textId="77777777" w:rsidR="00A954B4" w:rsidRPr="00721129" w:rsidRDefault="00A954B4" w:rsidP="00A954B4">
      <w:pPr>
        <w:ind w:left="1440" w:right="425" w:hanging="1440"/>
        <w:rPr>
          <w:i/>
        </w:rPr>
      </w:pPr>
      <w:r w:rsidRPr="00721129">
        <w:rPr>
          <w:b/>
        </w:rPr>
        <w:tab/>
      </w:r>
      <w:r w:rsidRPr="00721129">
        <w:rPr>
          <w:i/>
        </w:rPr>
        <w:t xml:space="preserve">De deelnemers worden in twee subgroepen opgesplitst en werken met één van de trainers aan eigen casuïstiek via een intervisiemethodiek. </w:t>
      </w:r>
    </w:p>
    <w:p w14:paraId="4D1AAD37" w14:textId="77777777" w:rsidR="00A954B4" w:rsidRDefault="00A954B4" w:rsidP="00A954B4">
      <w:pPr>
        <w:ind w:right="425"/>
        <w:rPr>
          <w:b/>
        </w:rPr>
      </w:pPr>
      <w:r w:rsidRPr="00721129">
        <w:rPr>
          <w:b/>
        </w:rPr>
        <w:t>17.00</w:t>
      </w:r>
      <w:r w:rsidRPr="00721129">
        <w:rPr>
          <w:b/>
        </w:rPr>
        <w:tab/>
      </w:r>
      <w:r w:rsidRPr="00721129">
        <w:rPr>
          <w:b/>
        </w:rPr>
        <w:tab/>
        <w:t>Afronding</w:t>
      </w:r>
    </w:p>
    <w:p w14:paraId="41E3EFB0" w14:textId="77777777" w:rsidR="00D841A0" w:rsidRPr="00721129" w:rsidRDefault="00D841A0" w:rsidP="00EE67BB">
      <w:pPr>
        <w:ind w:right="425"/>
        <w:rPr>
          <w:b/>
        </w:rPr>
      </w:pPr>
    </w:p>
    <w:p w14:paraId="60082C28" w14:textId="6FC6F563" w:rsidR="003D0E39" w:rsidRDefault="003D0E39" w:rsidP="003D0E39">
      <w:pPr>
        <w:ind w:right="425"/>
        <w:rPr>
          <w:b/>
        </w:rPr>
      </w:pPr>
      <w:proofErr w:type="spellStart"/>
      <w:r w:rsidRPr="00721129">
        <w:rPr>
          <w:b/>
        </w:rPr>
        <w:t>Verdiepingsdag</w:t>
      </w:r>
      <w:proofErr w:type="spellEnd"/>
      <w:r w:rsidRPr="00721129">
        <w:rPr>
          <w:b/>
        </w:rPr>
        <w:t xml:space="preserve"> </w:t>
      </w:r>
      <w:r>
        <w:rPr>
          <w:b/>
        </w:rPr>
        <w:t>4</w:t>
      </w:r>
    </w:p>
    <w:p w14:paraId="3492E455" w14:textId="77777777" w:rsidR="003D0E39" w:rsidRPr="00721129" w:rsidRDefault="003D0E39" w:rsidP="003D0E39">
      <w:pPr>
        <w:ind w:right="425"/>
        <w:rPr>
          <w:b/>
        </w:rPr>
      </w:pPr>
    </w:p>
    <w:p w14:paraId="024E56A4" w14:textId="2F15D636" w:rsidR="003D0E39" w:rsidRPr="004806BD" w:rsidRDefault="003D0E39" w:rsidP="003D0E39">
      <w:pPr>
        <w:ind w:left="1440" w:right="425" w:hanging="1440"/>
      </w:pPr>
      <w:r w:rsidRPr="00721129">
        <w:rPr>
          <w:b/>
        </w:rPr>
        <w:t>09.00</w:t>
      </w:r>
      <w:r w:rsidRPr="00721129">
        <w:rPr>
          <w:b/>
        </w:rPr>
        <w:tab/>
      </w:r>
      <w:r>
        <w:rPr>
          <w:b/>
        </w:rPr>
        <w:t>Programma</w:t>
      </w:r>
      <w:r w:rsidRPr="00721129">
        <w:rPr>
          <w:b/>
        </w:rPr>
        <w:t xml:space="preserve">: </w:t>
      </w:r>
      <w:r>
        <w:rPr>
          <w:b/>
        </w:rPr>
        <w:t>de organisatie van een perifeer ziekenhuis</w:t>
      </w:r>
      <w:r w:rsidRPr="00721129">
        <w:rPr>
          <w:b/>
        </w:rPr>
        <w:t xml:space="preserve">. </w:t>
      </w:r>
      <w:r w:rsidRPr="00721129">
        <w:t xml:space="preserve">Doel: </w:t>
      </w:r>
      <w:r>
        <w:t>de deelnemers diepgaande informatie geven over de werking, het management, de financiële structuren en processen in een perifeer ziekenhuis</w:t>
      </w:r>
      <w:r>
        <w:t xml:space="preserve"> – vervolg – </w:t>
      </w:r>
    </w:p>
    <w:p w14:paraId="125E892E" w14:textId="77777777" w:rsidR="003D0E39" w:rsidRPr="000F69E7" w:rsidRDefault="003D0E39" w:rsidP="003D0E39">
      <w:pPr>
        <w:ind w:left="1440" w:right="425"/>
        <w:rPr>
          <w:i/>
        </w:rPr>
      </w:pPr>
      <w:r>
        <w:rPr>
          <w:i/>
        </w:rPr>
        <w:t xml:space="preserve">Voorbereiding van vragen door de deelnemers. Presentatie en vragen beantwoorden door een externe spreker. </w:t>
      </w:r>
    </w:p>
    <w:p w14:paraId="4FC154A6" w14:textId="77777777" w:rsidR="003D0E39" w:rsidRPr="00721129" w:rsidRDefault="003D0E39" w:rsidP="003D0E39">
      <w:pPr>
        <w:ind w:right="425"/>
        <w:rPr>
          <w:b/>
        </w:rPr>
      </w:pPr>
      <w:r w:rsidRPr="00721129">
        <w:rPr>
          <w:b/>
        </w:rPr>
        <w:t>12.30</w:t>
      </w:r>
      <w:r w:rsidRPr="00721129">
        <w:rPr>
          <w:b/>
        </w:rPr>
        <w:tab/>
      </w:r>
      <w:r w:rsidRPr="00721129">
        <w:rPr>
          <w:b/>
        </w:rPr>
        <w:tab/>
        <w:t>Lunch</w:t>
      </w:r>
    </w:p>
    <w:p w14:paraId="46D931DB" w14:textId="77777777" w:rsidR="003D0E39" w:rsidRPr="00721129" w:rsidRDefault="003D0E39" w:rsidP="003D0E39">
      <w:pPr>
        <w:ind w:left="1440" w:right="425" w:hanging="1440"/>
      </w:pPr>
      <w:r w:rsidRPr="00721129">
        <w:rPr>
          <w:b/>
        </w:rPr>
        <w:t>13.30</w:t>
      </w:r>
      <w:r w:rsidRPr="00721129">
        <w:rPr>
          <w:b/>
        </w:rPr>
        <w:tab/>
        <w:t xml:space="preserve">Programma: intervisie. </w:t>
      </w:r>
      <w:r w:rsidRPr="00721129">
        <w:t xml:space="preserve">Doel: eigen plannen </w:t>
      </w:r>
      <w:proofErr w:type="gramStart"/>
      <w:r w:rsidRPr="00721129">
        <w:t>vorm geven</w:t>
      </w:r>
      <w:proofErr w:type="gramEnd"/>
      <w:r w:rsidRPr="00721129">
        <w:t xml:space="preserve"> en eigen casuïstiek bespreken in een subgroep. </w:t>
      </w:r>
    </w:p>
    <w:p w14:paraId="155A7853" w14:textId="77777777" w:rsidR="003D0E39" w:rsidRPr="00721129" w:rsidRDefault="003D0E39" w:rsidP="003D0E39">
      <w:pPr>
        <w:ind w:left="1440" w:right="425" w:hanging="1440"/>
        <w:rPr>
          <w:i/>
        </w:rPr>
      </w:pPr>
      <w:r w:rsidRPr="00721129">
        <w:rPr>
          <w:b/>
        </w:rPr>
        <w:tab/>
      </w:r>
      <w:r w:rsidRPr="00721129">
        <w:rPr>
          <w:i/>
        </w:rPr>
        <w:t xml:space="preserve">De deelnemers worden in twee subgroepen opgesplitst en werken met één van de trainers aan eigen casuïstiek via een intervisiemethodiek. </w:t>
      </w:r>
    </w:p>
    <w:p w14:paraId="4AC6D2DB" w14:textId="77777777" w:rsidR="003D0E39" w:rsidRDefault="003D0E39" w:rsidP="003D0E39">
      <w:pPr>
        <w:ind w:right="425"/>
        <w:rPr>
          <w:b/>
        </w:rPr>
      </w:pPr>
      <w:r w:rsidRPr="00721129">
        <w:rPr>
          <w:b/>
        </w:rPr>
        <w:t>17.00</w:t>
      </w:r>
      <w:r w:rsidRPr="00721129">
        <w:rPr>
          <w:b/>
        </w:rPr>
        <w:tab/>
      </w:r>
      <w:r w:rsidRPr="00721129">
        <w:rPr>
          <w:b/>
        </w:rPr>
        <w:tab/>
        <w:t>Afronding</w:t>
      </w:r>
    </w:p>
    <w:p w14:paraId="6EE4345E" w14:textId="77777777" w:rsidR="004D4D71" w:rsidRDefault="004D4D71" w:rsidP="00EE67BB">
      <w:pPr>
        <w:ind w:right="425"/>
        <w:rPr>
          <w:b/>
        </w:rPr>
      </w:pPr>
    </w:p>
    <w:p w14:paraId="699F1D87" w14:textId="057610AE" w:rsidR="006B68F2" w:rsidRDefault="006B68F2" w:rsidP="00EE67BB">
      <w:pPr>
        <w:ind w:right="425"/>
        <w:rPr>
          <w:b/>
        </w:rPr>
      </w:pPr>
      <w:proofErr w:type="spellStart"/>
      <w:r w:rsidRPr="00721129">
        <w:rPr>
          <w:b/>
        </w:rPr>
        <w:t>Verdiepingsdag</w:t>
      </w:r>
      <w:proofErr w:type="spellEnd"/>
      <w:r w:rsidRPr="00721129">
        <w:rPr>
          <w:b/>
        </w:rPr>
        <w:t xml:space="preserve"> </w:t>
      </w:r>
      <w:r w:rsidR="003D0E39">
        <w:rPr>
          <w:b/>
        </w:rPr>
        <w:t>5</w:t>
      </w:r>
      <w:r w:rsidR="00D615F8">
        <w:rPr>
          <w:b/>
        </w:rPr>
        <w:t xml:space="preserve"> </w:t>
      </w:r>
      <w:r w:rsidR="00CB4105">
        <w:rPr>
          <w:b/>
        </w:rPr>
        <w:t>(</w:t>
      </w:r>
      <w:r w:rsidR="00875E16" w:rsidRPr="00721129">
        <w:rPr>
          <w:b/>
        </w:rPr>
        <w:t>afsluiting training</w:t>
      </w:r>
      <w:r w:rsidR="00CB4105">
        <w:rPr>
          <w:b/>
        </w:rPr>
        <w:t>)</w:t>
      </w:r>
      <w:r w:rsidR="006D4C72">
        <w:rPr>
          <w:b/>
        </w:rPr>
        <w:t xml:space="preserve"> vrijdag 4 oktober</w:t>
      </w:r>
    </w:p>
    <w:p w14:paraId="14378C33" w14:textId="77777777" w:rsidR="00A839DE" w:rsidRPr="00721129" w:rsidRDefault="00A839DE" w:rsidP="00EE67BB">
      <w:pPr>
        <w:ind w:right="425"/>
        <w:rPr>
          <w:b/>
        </w:rPr>
      </w:pPr>
    </w:p>
    <w:p w14:paraId="2387D338" w14:textId="77777777" w:rsidR="004F6ADE" w:rsidRPr="00721129" w:rsidRDefault="004F6ADE" w:rsidP="004F6ADE">
      <w:pPr>
        <w:ind w:right="425"/>
        <w:rPr>
          <w:b/>
        </w:rPr>
      </w:pPr>
      <w:r w:rsidRPr="00721129">
        <w:rPr>
          <w:b/>
        </w:rPr>
        <w:t>09.00</w:t>
      </w:r>
      <w:r w:rsidRPr="00721129">
        <w:rPr>
          <w:b/>
        </w:rPr>
        <w:tab/>
      </w:r>
      <w:r w:rsidRPr="00721129">
        <w:rPr>
          <w:b/>
        </w:rPr>
        <w:tab/>
        <w:t xml:space="preserve">Verdieping – gebaseerd op </w:t>
      </w:r>
      <w:proofErr w:type="spellStart"/>
      <w:r w:rsidRPr="00721129">
        <w:rPr>
          <w:b/>
        </w:rPr>
        <w:t>op</w:t>
      </w:r>
      <w:proofErr w:type="spellEnd"/>
      <w:r w:rsidRPr="00721129">
        <w:rPr>
          <w:b/>
        </w:rPr>
        <w:t xml:space="preserve"> dag 4 bepaald onderwerp – </w:t>
      </w:r>
    </w:p>
    <w:p w14:paraId="58DEC7B9" w14:textId="3D9327E5" w:rsidR="002B2668" w:rsidRPr="00721129" w:rsidRDefault="00D95B47" w:rsidP="00D95B47">
      <w:pPr>
        <w:ind w:left="1440" w:right="425" w:hanging="1440"/>
        <w:rPr>
          <w:b/>
        </w:rPr>
      </w:pPr>
      <w:r w:rsidRPr="00721129">
        <w:rPr>
          <w:b/>
        </w:rPr>
        <w:lastRenderedPageBreak/>
        <w:t>12.30</w:t>
      </w:r>
      <w:r w:rsidRPr="00721129">
        <w:rPr>
          <w:b/>
        </w:rPr>
        <w:tab/>
      </w:r>
      <w:r w:rsidR="002B2668" w:rsidRPr="00721129">
        <w:rPr>
          <w:b/>
        </w:rPr>
        <w:t>Lunch</w:t>
      </w:r>
      <w:r w:rsidRPr="00721129">
        <w:rPr>
          <w:b/>
        </w:rPr>
        <w:t>: een aangeklede lunch waarin de deelnemers plenair feedback van de trainers</w:t>
      </w:r>
      <w:r w:rsidR="00215E32" w:rsidRPr="00721129">
        <w:rPr>
          <w:b/>
        </w:rPr>
        <w:t xml:space="preserve"> krijgen.</w:t>
      </w:r>
    </w:p>
    <w:p w14:paraId="6D2F3EE5" w14:textId="1352AE33" w:rsidR="001A27D4" w:rsidRPr="00721129" w:rsidRDefault="001A27D4" w:rsidP="001A27D4">
      <w:pPr>
        <w:ind w:left="1440" w:right="425" w:hanging="1440"/>
      </w:pPr>
      <w:r w:rsidRPr="00721129">
        <w:rPr>
          <w:b/>
        </w:rPr>
        <w:t>13.30</w:t>
      </w:r>
      <w:r w:rsidRPr="00721129">
        <w:rPr>
          <w:b/>
        </w:rPr>
        <w:tab/>
        <w:t xml:space="preserve">Programma: </w:t>
      </w:r>
      <w:r w:rsidR="00CB4105">
        <w:rPr>
          <w:b/>
        </w:rPr>
        <w:t>Intervisie:</w:t>
      </w:r>
      <w:r w:rsidRPr="00721129">
        <w:rPr>
          <w:b/>
        </w:rPr>
        <w:t xml:space="preserve"> </w:t>
      </w:r>
      <w:r w:rsidRPr="00721129">
        <w:t xml:space="preserve">Doel: eigen plannen </w:t>
      </w:r>
      <w:proofErr w:type="gramStart"/>
      <w:r w:rsidRPr="00721129">
        <w:t>vorm geven</w:t>
      </w:r>
      <w:proofErr w:type="gramEnd"/>
      <w:r w:rsidRPr="00721129">
        <w:t xml:space="preserve"> en eigen casuïstiek bespreken in een subgroep. </w:t>
      </w:r>
    </w:p>
    <w:p w14:paraId="488CC7F5" w14:textId="77777777" w:rsidR="001A27D4" w:rsidRPr="00721129" w:rsidRDefault="001A27D4" w:rsidP="001A27D4">
      <w:pPr>
        <w:ind w:left="1440" w:right="425" w:hanging="1440"/>
        <w:rPr>
          <w:i/>
        </w:rPr>
      </w:pPr>
      <w:r w:rsidRPr="00721129">
        <w:rPr>
          <w:b/>
        </w:rPr>
        <w:tab/>
      </w:r>
      <w:r w:rsidRPr="00721129">
        <w:rPr>
          <w:i/>
        </w:rPr>
        <w:t xml:space="preserve">De deelnemers worden in twee subgroepen opgesplitst en werken met één van de trainers aan eigen casuïstiek via een intervisiemethodiek. </w:t>
      </w:r>
    </w:p>
    <w:p w14:paraId="40F160A7" w14:textId="0E2D285B" w:rsidR="002B2668" w:rsidRDefault="002B2668" w:rsidP="002B2668">
      <w:pPr>
        <w:ind w:right="425"/>
        <w:rPr>
          <w:b/>
        </w:rPr>
      </w:pPr>
      <w:r w:rsidRPr="00721129">
        <w:rPr>
          <w:b/>
        </w:rPr>
        <w:t>17.00</w:t>
      </w:r>
      <w:r w:rsidRPr="00721129">
        <w:rPr>
          <w:b/>
        </w:rPr>
        <w:tab/>
      </w:r>
      <w:r w:rsidRPr="00721129">
        <w:rPr>
          <w:b/>
        </w:rPr>
        <w:tab/>
        <w:t>Afronding</w:t>
      </w:r>
    </w:p>
    <w:p w14:paraId="022C3737" w14:textId="77777777" w:rsidR="00A954B4" w:rsidRDefault="00A954B4" w:rsidP="002B2668">
      <w:pPr>
        <w:ind w:right="425"/>
        <w:rPr>
          <w:b/>
        </w:rPr>
      </w:pPr>
    </w:p>
    <w:p w14:paraId="70C0B6F0" w14:textId="77777777" w:rsidR="00A954B4" w:rsidRDefault="00A954B4" w:rsidP="002B2668">
      <w:pPr>
        <w:ind w:right="425"/>
        <w:rPr>
          <w:b/>
        </w:rPr>
      </w:pPr>
    </w:p>
    <w:p w14:paraId="5767B8A5" w14:textId="77777777" w:rsidR="00A954B4" w:rsidRDefault="00A954B4" w:rsidP="002B2668">
      <w:pPr>
        <w:ind w:right="425"/>
        <w:rPr>
          <w:b/>
        </w:rPr>
      </w:pPr>
    </w:p>
    <w:p w14:paraId="079A0171" w14:textId="77777777" w:rsidR="00A954B4" w:rsidRDefault="00A954B4" w:rsidP="002B2668">
      <w:pPr>
        <w:ind w:right="425"/>
        <w:rPr>
          <w:b/>
        </w:rPr>
      </w:pPr>
    </w:p>
    <w:p w14:paraId="4719B2E0" w14:textId="77777777" w:rsidR="00A954B4" w:rsidRDefault="00A954B4" w:rsidP="002B2668">
      <w:pPr>
        <w:ind w:right="425"/>
        <w:rPr>
          <w:b/>
        </w:rPr>
      </w:pPr>
    </w:p>
    <w:p w14:paraId="789B8E73" w14:textId="77777777" w:rsidR="00A954B4" w:rsidRDefault="00A954B4" w:rsidP="002B2668">
      <w:pPr>
        <w:ind w:right="425"/>
        <w:rPr>
          <w:b/>
        </w:rPr>
      </w:pPr>
    </w:p>
    <w:p w14:paraId="6ED6F145" w14:textId="77777777" w:rsidR="00A954B4" w:rsidRDefault="00A954B4" w:rsidP="002B2668">
      <w:pPr>
        <w:ind w:right="425"/>
        <w:rPr>
          <w:b/>
        </w:rPr>
      </w:pPr>
    </w:p>
    <w:p w14:paraId="7C247E36" w14:textId="46F2CE9E" w:rsidR="00C3726D" w:rsidRDefault="00E35891" w:rsidP="002B2668">
      <w:pPr>
        <w:ind w:right="425"/>
        <w:rPr>
          <w:b/>
        </w:rPr>
      </w:pPr>
      <w:r>
        <w:rPr>
          <w:b/>
        </w:rPr>
        <w:t>Intervisie</w:t>
      </w:r>
      <w:r w:rsidR="00DE21DD">
        <w:rPr>
          <w:b/>
        </w:rPr>
        <w:t>dagdeel 1</w:t>
      </w:r>
      <w:r w:rsidR="006D4C72">
        <w:rPr>
          <w:b/>
        </w:rPr>
        <w:t xml:space="preserve"> vrijdag 8 november</w:t>
      </w:r>
    </w:p>
    <w:p w14:paraId="66B36E4B" w14:textId="6134C90D" w:rsidR="00DE21DD" w:rsidRDefault="00DE21DD" w:rsidP="00DE21DD">
      <w:pPr>
        <w:ind w:left="1440" w:right="425"/>
        <w:rPr>
          <w:b/>
        </w:rPr>
      </w:pPr>
      <w:r>
        <w:rPr>
          <w:b/>
        </w:rPr>
        <w:t xml:space="preserve">Intervisie, gebaseerd op de eerder aangereikte technieken, wordt </w:t>
      </w:r>
      <w:r w:rsidR="006635BC">
        <w:rPr>
          <w:b/>
        </w:rPr>
        <w:t>door de deelnemers zelf ingevuld.</w:t>
      </w:r>
    </w:p>
    <w:p w14:paraId="1B024E96" w14:textId="48643B49" w:rsidR="00A64A5E" w:rsidRPr="00A64A5E" w:rsidRDefault="00A64A5E" w:rsidP="00DE21DD">
      <w:pPr>
        <w:ind w:left="1440" w:right="425"/>
        <w:rPr>
          <w:i/>
        </w:rPr>
      </w:pPr>
      <w:r>
        <w:rPr>
          <w:i/>
        </w:rPr>
        <w:t>De deelnemers gaan in de bestaande subgroepen door met intervisie</w:t>
      </w:r>
      <w:r w:rsidR="00F07C60">
        <w:rPr>
          <w:i/>
        </w:rPr>
        <w:t xml:space="preserve">, de afdeling zorgt voor de benodigde ruimte en andere randvoorwaarden. </w:t>
      </w:r>
    </w:p>
    <w:p w14:paraId="498228A0" w14:textId="215D61F6" w:rsidR="00DE21DD" w:rsidRDefault="00DE21DD" w:rsidP="002B2668">
      <w:pPr>
        <w:ind w:right="425"/>
        <w:rPr>
          <w:b/>
        </w:rPr>
      </w:pPr>
    </w:p>
    <w:p w14:paraId="1683DA0F" w14:textId="10A7FEE5" w:rsidR="00DE21DD" w:rsidRPr="00721129" w:rsidRDefault="00DE21DD" w:rsidP="002B2668">
      <w:pPr>
        <w:ind w:right="425"/>
        <w:rPr>
          <w:b/>
        </w:rPr>
      </w:pPr>
      <w:r>
        <w:rPr>
          <w:b/>
        </w:rPr>
        <w:t>Intervisie dagdeel 2</w:t>
      </w:r>
      <w:r w:rsidR="006D4C72">
        <w:rPr>
          <w:b/>
        </w:rPr>
        <w:t xml:space="preserve"> vrijdag 6 december</w:t>
      </w:r>
    </w:p>
    <w:p w14:paraId="1B0717C7" w14:textId="7BEA9B09" w:rsidR="001A2AC6" w:rsidRDefault="001A2AC6" w:rsidP="001A2AC6">
      <w:pPr>
        <w:ind w:left="1440" w:right="425"/>
        <w:rPr>
          <w:b/>
        </w:rPr>
      </w:pPr>
      <w:r>
        <w:rPr>
          <w:b/>
        </w:rPr>
        <w:t>Intervisie, idem als bij intervisiedagdeel 1.</w:t>
      </w:r>
    </w:p>
    <w:p w14:paraId="2FB9F18E" w14:textId="58795EE8" w:rsidR="00144187" w:rsidRPr="00721129" w:rsidRDefault="001A2AC6" w:rsidP="001A2AC6">
      <w:pPr>
        <w:ind w:left="1440" w:right="425"/>
      </w:pPr>
      <w:r>
        <w:rPr>
          <w:i/>
        </w:rPr>
        <w:t xml:space="preserve">De deelnemers gaan in de bestaande subgroepen door met intervisie. </w:t>
      </w:r>
    </w:p>
    <w:sectPr w:rsidR="00144187" w:rsidRPr="00721129" w:rsidSect="004C7502">
      <w:headerReference w:type="default" r:id="rId7"/>
      <w:footerReference w:type="even" r:id="rId8"/>
      <w:footerReference w:type="default" r:id="rId9"/>
      <w:pgSz w:w="11907" w:h="16840" w:code="9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09F7" w14:textId="77777777" w:rsidR="004E0F69" w:rsidRDefault="004E0F69">
      <w:r>
        <w:separator/>
      </w:r>
    </w:p>
  </w:endnote>
  <w:endnote w:type="continuationSeparator" w:id="0">
    <w:p w14:paraId="18653E6E" w14:textId="77777777" w:rsidR="004E0F69" w:rsidRDefault="004E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F194" w14:textId="77777777" w:rsidR="00BB3998" w:rsidRDefault="00A044EF" w:rsidP="00BB39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B399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FB9F195" w14:textId="77777777" w:rsidR="00BB3998" w:rsidRDefault="00BB3998" w:rsidP="00BB39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F196" w14:textId="77777777" w:rsidR="00BB3998" w:rsidRPr="000C18D2" w:rsidRDefault="00A044EF" w:rsidP="00BB3998">
    <w:pPr>
      <w:pStyle w:val="Voettekst"/>
      <w:framePr w:wrap="around" w:vAnchor="text" w:hAnchor="margin" w:xAlign="right" w:y="1"/>
      <w:rPr>
        <w:rStyle w:val="Paginanummer"/>
        <w:lang w:val="en-US"/>
      </w:rPr>
    </w:pPr>
    <w:r>
      <w:rPr>
        <w:rStyle w:val="Paginanummer"/>
      </w:rPr>
      <w:fldChar w:fldCharType="begin"/>
    </w:r>
    <w:r w:rsidR="00BB3998" w:rsidRPr="000C18D2">
      <w:rPr>
        <w:rStyle w:val="Paginanummer"/>
        <w:lang w:val="en-US"/>
      </w:rPr>
      <w:instrText xml:space="preserve">PAGE  </w:instrText>
    </w:r>
    <w:r>
      <w:rPr>
        <w:rStyle w:val="Paginanummer"/>
      </w:rPr>
      <w:fldChar w:fldCharType="separate"/>
    </w:r>
    <w:r w:rsidR="00144187" w:rsidRPr="000C18D2">
      <w:rPr>
        <w:rStyle w:val="Paginanummer"/>
        <w:noProof/>
        <w:lang w:val="en-US"/>
      </w:rPr>
      <w:t>1</w:t>
    </w:r>
    <w:r>
      <w:rPr>
        <w:rStyle w:val="Paginanummer"/>
      </w:rPr>
      <w:fldChar w:fldCharType="end"/>
    </w:r>
    <w:r w:rsidR="00BB3998" w:rsidRPr="000C18D2">
      <w:rPr>
        <w:rStyle w:val="Paginanummer"/>
        <w:lang w:val="en-US"/>
      </w:rPr>
      <w:t>.</w:t>
    </w:r>
  </w:p>
  <w:p w14:paraId="2FB9F197" w14:textId="77777777" w:rsidR="00BB3998" w:rsidRPr="000C18D2" w:rsidRDefault="00BB3998" w:rsidP="00BB3998">
    <w:pPr>
      <w:pStyle w:val="Voettekst"/>
      <w:ind w:right="360"/>
      <w:jc w:val="center"/>
      <w:rPr>
        <w:lang w:val="en-US"/>
      </w:rPr>
    </w:pPr>
  </w:p>
  <w:p w14:paraId="2FB9F198" w14:textId="77777777" w:rsidR="00BB3998" w:rsidRPr="000C18D2" w:rsidRDefault="00BB3998" w:rsidP="00BB3998">
    <w:pPr>
      <w:pStyle w:val="Voettekst"/>
      <w:ind w:right="1"/>
      <w:jc w:val="right"/>
      <w:rPr>
        <w:sz w:val="20"/>
        <w:lang w:val="en-US"/>
      </w:rPr>
    </w:pPr>
    <w:proofErr w:type="spellStart"/>
    <w:r w:rsidRPr="000C18D2">
      <w:rPr>
        <w:sz w:val="20"/>
        <w:lang w:val="en-US"/>
      </w:rPr>
      <w:t>Coöperatief</w:t>
    </w:r>
    <w:proofErr w:type="spellEnd"/>
    <w:r w:rsidRPr="000C18D2">
      <w:rPr>
        <w:sz w:val="20"/>
        <w:lang w:val="en-US"/>
      </w:rPr>
      <w:t xml:space="preserve"> </w:t>
    </w:r>
    <w:proofErr w:type="spellStart"/>
    <w:r w:rsidRPr="000C18D2">
      <w:rPr>
        <w:sz w:val="20"/>
        <w:lang w:val="en-US"/>
      </w:rPr>
      <w:t>Aequo</w:t>
    </w:r>
    <w:proofErr w:type="spellEnd"/>
    <w:r w:rsidRPr="000C18D2">
      <w:rPr>
        <w:sz w:val="20"/>
        <w:lang w:val="en-US"/>
      </w:rPr>
      <w:t xml:space="preserve"> Leading People</w:t>
    </w:r>
    <w:r w:rsidR="006F601A" w:rsidRPr="000C18D2">
      <w:rPr>
        <w:sz w:val="20"/>
        <w:lang w:val="en-US"/>
      </w:rPr>
      <w:t xml:space="preserve"> U.A.</w:t>
    </w:r>
    <w:r w:rsidRPr="000C18D2">
      <w:rPr>
        <w:sz w:val="20"/>
        <w:lang w:val="en-US"/>
      </w:rPr>
      <w:br/>
    </w:r>
    <w:proofErr w:type="spellStart"/>
    <w:r w:rsidR="00144187" w:rsidRPr="000C18D2">
      <w:rPr>
        <w:sz w:val="20"/>
        <w:lang w:val="en-US"/>
      </w:rPr>
      <w:t>Stadionplein</w:t>
    </w:r>
    <w:proofErr w:type="spellEnd"/>
    <w:r w:rsidR="00144187" w:rsidRPr="000C18D2">
      <w:rPr>
        <w:sz w:val="20"/>
        <w:lang w:val="en-US"/>
      </w:rPr>
      <w:t xml:space="preserve"> 37-I, 1076 CH Amsterdam</w:t>
    </w:r>
    <w:r w:rsidR="00954473" w:rsidRPr="000C18D2">
      <w:rPr>
        <w:sz w:val="20"/>
        <w:lang w:val="en-US"/>
      </w:rPr>
      <w:br/>
    </w:r>
    <w:r w:rsidRPr="000C18D2">
      <w:rPr>
        <w:b/>
        <w:sz w:val="20"/>
        <w:lang w:val="en-US"/>
      </w:rPr>
      <w:t>e</w:t>
    </w:r>
    <w:r w:rsidRPr="000C18D2">
      <w:rPr>
        <w:sz w:val="20"/>
        <w:lang w:val="en-US"/>
      </w:rPr>
      <w:t xml:space="preserve"> </w:t>
    </w:r>
    <w:proofErr w:type="gramStart"/>
    <w:r w:rsidR="006F601A" w:rsidRPr="000C18D2">
      <w:rPr>
        <w:sz w:val="20"/>
        <w:lang w:val="en-US"/>
      </w:rPr>
      <w:t>info</w:t>
    </w:r>
    <w:r w:rsidRPr="000C18D2">
      <w:rPr>
        <w:sz w:val="20"/>
        <w:lang w:val="en-US"/>
      </w:rPr>
      <w:t xml:space="preserve">@aequo.org  </w:t>
    </w:r>
    <w:r w:rsidRPr="000C18D2">
      <w:rPr>
        <w:b/>
        <w:sz w:val="20"/>
        <w:lang w:val="en-US"/>
      </w:rPr>
      <w:t>w</w:t>
    </w:r>
    <w:proofErr w:type="gramEnd"/>
    <w:r w:rsidRPr="000C18D2">
      <w:rPr>
        <w:sz w:val="20"/>
        <w:lang w:val="en-US"/>
      </w:rPr>
      <w:t xml:space="preserve"> </w:t>
    </w:r>
    <w:r w:rsidR="001D1ACA" w:rsidRPr="000C18D2">
      <w:rPr>
        <w:sz w:val="20"/>
        <w:lang w:val="en-US"/>
      </w:rPr>
      <w:t>www.aequo.org</w:t>
    </w:r>
    <w:r w:rsidR="001D1ACA" w:rsidRPr="000C18D2">
      <w:rPr>
        <w:sz w:val="20"/>
        <w:lang w:val="en-US"/>
      </w:rPr>
      <w:br/>
    </w:r>
    <w:proofErr w:type="spellStart"/>
    <w:r w:rsidR="001D1ACA" w:rsidRPr="000C18D2">
      <w:rPr>
        <w:b/>
        <w:sz w:val="20"/>
        <w:lang w:val="en-US"/>
      </w:rPr>
      <w:t>KvK</w:t>
    </w:r>
    <w:proofErr w:type="spellEnd"/>
    <w:r w:rsidR="001D1ACA" w:rsidRPr="000C18D2">
      <w:rPr>
        <w:sz w:val="20"/>
        <w:lang w:val="en-US"/>
      </w:rPr>
      <w:t xml:space="preserve"> 30266688  </w:t>
    </w:r>
    <w:r w:rsidR="001D1ACA" w:rsidRPr="000C18D2">
      <w:rPr>
        <w:b/>
        <w:sz w:val="20"/>
        <w:lang w:val="en-US"/>
      </w:rPr>
      <w:t>BTW</w:t>
    </w:r>
    <w:r w:rsidR="001D1ACA" w:rsidRPr="000C18D2">
      <w:rPr>
        <w:sz w:val="20"/>
        <w:lang w:val="en-US"/>
      </w:rPr>
      <w:t xml:space="preserve"> </w:t>
    </w:r>
    <w:r w:rsidR="009C42F1" w:rsidRPr="000C18D2">
      <w:rPr>
        <w:sz w:val="20"/>
        <w:lang w:val="en-US"/>
      </w:rPr>
      <w:t>821041629B01</w:t>
    </w:r>
    <w:r w:rsidR="001D1ACA" w:rsidRPr="000C18D2">
      <w:rPr>
        <w:sz w:val="20"/>
        <w:lang w:val="en-US"/>
      </w:rPr>
      <w:t xml:space="preserve">  </w:t>
    </w:r>
    <w:r w:rsidR="00954473" w:rsidRPr="000C18D2">
      <w:rPr>
        <w:b/>
        <w:sz w:val="20"/>
        <w:lang w:val="en-US"/>
      </w:rPr>
      <w:t>IBAN</w:t>
    </w:r>
    <w:r w:rsidR="00954473" w:rsidRPr="000C18D2">
      <w:rPr>
        <w:sz w:val="20"/>
        <w:lang w:val="en-US"/>
      </w:rPr>
      <w:t xml:space="preserve"> NL05 INGB 0006083867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ABA0" w14:textId="77777777" w:rsidR="004E0F69" w:rsidRDefault="004E0F69">
      <w:r>
        <w:separator/>
      </w:r>
    </w:p>
  </w:footnote>
  <w:footnote w:type="continuationSeparator" w:id="0">
    <w:p w14:paraId="4A5A462F" w14:textId="77777777" w:rsidR="004E0F69" w:rsidRDefault="004E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F193" w14:textId="0D887D38" w:rsidR="00BB3998" w:rsidRPr="005D3F79" w:rsidRDefault="00A94451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1" locked="0" layoutInCell="1" allowOverlap="1" wp14:anchorId="2FB9F19B" wp14:editId="7D60EC15">
          <wp:simplePos x="0" y="0"/>
          <wp:positionH relativeFrom="column">
            <wp:posOffset>-968375</wp:posOffset>
          </wp:positionH>
          <wp:positionV relativeFrom="paragraph">
            <wp:posOffset>-133985</wp:posOffset>
          </wp:positionV>
          <wp:extent cx="2165350" cy="929005"/>
          <wp:effectExtent l="0" t="0" r="0" b="0"/>
          <wp:wrapTight wrapText="bothSides">
            <wp:wrapPolygon edited="0">
              <wp:start x="0" y="0"/>
              <wp:lineTo x="0" y="21260"/>
              <wp:lineTo x="21473" y="21260"/>
              <wp:lineTo x="21473" y="0"/>
              <wp:lineTo x="0" y="0"/>
            </wp:wrapPolygon>
          </wp:wrapTight>
          <wp:docPr id="4" name="Afbeelding 4" descr="Aequ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quo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8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9F199" wp14:editId="69906901">
              <wp:simplePos x="0" y="0"/>
              <wp:positionH relativeFrom="column">
                <wp:posOffset>4528185</wp:posOffset>
              </wp:positionH>
              <wp:positionV relativeFrom="paragraph">
                <wp:posOffset>902335</wp:posOffset>
              </wp:positionV>
              <wp:extent cx="1159510" cy="794131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9510" cy="794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9F19D" w14:textId="77777777" w:rsidR="00A21B20" w:rsidRPr="000C18D2" w:rsidRDefault="008C0045">
                          <w:pPr>
                            <w:rPr>
                              <w:rFonts w:ascii="Trebuchet MS" w:hAnsi="Trebuchet MS" w:cs="Arial"/>
                              <w:color w:val="D99594" w:themeColor="accent2" w:themeTint="99"/>
                              <w:spacing w:val="64"/>
                              <w:sz w:val="120"/>
                              <w:szCs w:val="120"/>
                              <w:lang w:val="en-US"/>
                            </w:rPr>
                          </w:pPr>
                          <w:r w:rsidRPr="000C18D2">
                            <w:rPr>
                              <w:rFonts w:ascii="Trebuchet MS" w:hAnsi="Trebuchet MS" w:cs="Arial"/>
                              <w:color w:val="D99594" w:themeColor="accent2" w:themeTint="99"/>
                              <w:spacing w:val="64"/>
                              <w:sz w:val="120"/>
                              <w:szCs w:val="120"/>
                              <w:lang w:val="en-US"/>
                            </w:rPr>
                            <w:t>O P L E I D I N G E 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F19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6.55pt;margin-top:71.05pt;width:91.3pt;height:6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" filled="f" stroked="f" strokeweight=".5pt">
              <v:textbox style="layout-flow:vertical">
                <w:txbxContent>
                  <w:p w14:paraId="2FB9F19D" w14:textId="77777777" w:rsidR="00A21B20" w:rsidRPr="000C18D2" w:rsidRDefault="008C0045">
                    <w:pPr>
                      <w:rPr>
                        <w:rFonts w:ascii="Trebuchet MS" w:hAnsi="Trebuchet MS" w:cs="Arial"/>
                        <w:color w:val="D99594" w:themeColor="accent2" w:themeTint="99"/>
                        <w:spacing w:val="64"/>
                        <w:sz w:val="120"/>
                        <w:szCs w:val="120"/>
                        <w:lang w:val="en-US"/>
                      </w:rPr>
                    </w:pPr>
                    <w:r w:rsidRPr="000C18D2">
                      <w:rPr>
                        <w:rFonts w:ascii="Trebuchet MS" w:hAnsi="Trebuchet MS" w:cs="Arial"/>
                        <w:color w:val="D99594" w:themeColor="accent2" w:themeTint="99"/>
                        <w:spacing w:val="64"/>
                        <w:sz w:val="120"/>
                        <w:szCs w:val="120"/>
                        <w:lang w:val="en-US"/>
                      </w:rPr>
                      <w:t>O P L E I D I N G E 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7DC5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016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A02FF"/>
    <w:multiLevelType w:val="multilevel"/>
    <w:tmpl w:val="2484273C"/>
    <w:numStyleLink w:val="Tab"/>
  </w:abstractNum>
  <w:abstractNum w:abstractNumId="3" w15:restartNumberingAfterBreak="0">
    <w:nsid w:val="05025AD6"/>
    <w:multiLevelType w:val="multilevel"/>
    <w:tmpl w:val="2484273C"/>
    <w:numStyleLink w:val="Tab"/>
  </w:abstractNum>
  <w:abstractNum w:abstractNumId="4" w15:restartNumberingAfterBreak="0">
    <w:nsid w:val="0C6E02F4"/>
    <w:multiLevelType w:val="hybridMultilevel"/>
    <w:tmpl w:val="19D0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97E2E"/>
    <w:multiLevelType w:val="hybridMultilevel"/>
    <w:tmpl w:val="DF66E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14901"/>
    <w:multiLevelType w:val="hybridMultilevel"/>
    <w:tmpl w:val="ECA4E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5440"/>
    <w:multiLevelType w:val="hybridMultilevel"/>
    <w:tmpl w:val="AD82D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76009"/>
    <w:multiLevelType w:val="hybridMultilevel"/>
    <w:tmpl w:val="EB0A5D08"/>
    <w:lvl w:ilvl="0" w:tplc="FFFFFFFF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09"/>
        </w:tabs>
        <w:ind w:left="-3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</w:abstractNum>
  <w:abstractNum w:abstractNumId="9" w15:restartNumberingAfterBreak="0">
    <w:nsid w:val="20256427"/>
    <w:multiLevelType w:val="hybridMultilevel"/>
    <w:tmpl w:val="CEFA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B76FE"/>
    <w:multiLevelType w:val="multilevel"/>
    <w:tmpl w:val="2484273C"/>
    <w:numStyleLink w:val="Tab"/>
  </w:abstractNum>
  <w:abstractNum w:abstractNumId="11" w15:restartNumberingAfterBreak="0">
    <w:nsid w:val="2A552DDB"/>
    <w:multiLevelType w:val="hybridMultilevel"/>
    <w:tmpl w:val="D804C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E7317"/>
    <w:multiLevelType w:val="multilevel"/>
    <w:tmpl w:val="2484273C"/>
    <w:numStyleLink w:val="Tab"/>
  </w:abstractNum>
  <w:abstractNum w:abstractNumId="13" w15:restartNumberingAfterBreak="0">
    <w:nsid w:val="2EC91EDD"/>
    <w:multiLevelType w:val="multilevel"/>
    <w:tmpl w:val="2484273C"/>
    <w:styleLink w:val="Tab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2FCD1667"/>
    <w:multiLevelType w:val="hybridMultilevel"/>
    <w:tmpl w:val="60CAB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93479"/>
    <w:multiLevelType w:val="hybridMultilevel"/>
    <w:tmpl w:val="59600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B3686"/>
    <w:multiLevelType w:val="hybridMultilevel"/>
    <w:tmpl w:val="CDEA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91919"/>
    <w:multiLevelType w:val="multilevel"/>
    <w:tmpl w:val="2484273C"/>
    <w:numStyleLink w:val="Tab"/>
  </w:abstractNum>
  <w:abstractNum w:abstractNumId="18" w15:restartNumberingAfterBreak="0">
    <w:nsid w:val="40B2327A"/>
    <w:multiLevelType w:val="hybridMultilevel"/>
    <w:tmpl w:val="6EF08C9E"/>
    <w:lvl w:ilvl="0" w:tplc="F370D568">
      <w:start w:val="1"/>
      <w:numFmt w:val="bullet"/>
      <w:pStyle w:val="Inspringmetstree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3A1C"/>
    <w:multiLevelType w:val="hybridMultilevel"/>
    <w:tmpl w:val="20FE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7527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48C1543B"/>
    <w:multiLevelType w:val="multilevel"/>
    <w:tmpl w:val="5DB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45FD4"/>
    <w:multiLevelType w:val="hybridMultilevel"/>
    <w:tmpl w:val="04521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A35DB"/>
    <w:multiLevelType w:val="hybridMultilevel"/>
    <w:tmpl w:val="B606A49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71C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5B187D18"/>
    <w:multiLevelType w:val="hybridMultilevel"/>
    <w:tmpl w:val="231EB170"/>
    <w:lvl w:ilvl="0" w:tplc="AB88119E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E3531"/>
    <w:multiLevelType w:val="hybridMultilevel"/>
    <w:tmpl w:val="963AB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B5C7E"/>
    <w:multiLevelType w:val="hybridMultilevel"/>
    <w:tmpl w:val="9798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969AF"/>
    <w:multiLevelType w:val="hybridMultilevel"/>
    <w:tmpl w:val="90906FEA"/>
    <w:lvl w:ilvl="0" w:tplc="DA441F32">
      <w:start w:val="7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75A7C84"/>
    <w:multiLevelType w:val="hybridMultilevel"/>
    <w:tmpl w:val="66508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72154"/>
    <w:multiLevelType w:val="multilevel"/>
    <w:tmpl w:val="2484273C"/>
    <w:numStyleLink w:val="Tab"/>
  </w:abstractNum>
  <w:num w:numId="1">
    <w:abstractNumId w:val="19"/>
  </w:num>
  <w:num w:numId="2">
    <w:abstractNumId w:val="24"/>
  </w:num>
  <w:num w:numId="3">
    <w:abstractNumId w:val="20"/>
  </w:num>
  <w:num w:numId="4">
    <w:abstractNumId w:val="17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30"/>
  </w:num>
  <w:num w:numId="10">
    <w:abstractNumId w:val="18"/>
  </w:num>
  <w:num w:numId="11">
    <w:abstractNumId w:val="27"/>
  </w:num>
  <w:num w:numId="12">
    <w:abstractNumId w:val="15"/>
  </w:num>
  <w:num w:numId="13">
    <w:abstractNumId w:val="7"/>
  </w:num>
  <w:num w:numId="14">
    <w:abstractNumId w:val="29"/>
  </w:num>
  <w:num w:numId="15">
    <w:abstractNumId w:val="5"/>
  </w:num>
  <w:num w:numId="16">
    <w:abstractNumId w:val="4"/>
  </w:num>
  <w:num w:numId="17">
    <w:abstractNumId w:val="11"/>
  </w:num>
  <w:num w:numId="18">
    <w:abstractNumId w:val="22"/>
  </w:num>
  <w:num w:numId="19">
    <w:abstractNumId w:val="14"/>
  </w:num>
  <w:num w:numId="20">
    <w:abstractNumId w:val="6"/>
  </w:num>
  <w:num w:numId="21">
    <w:abstractNumId w:val="9"/>
  </w:num>
  <w:num w:numId="22">
    <w:abstractNumId w:val="26"/>
  </w:num>
  <w:num w:numId="23">
    <w:abstractNumId w:val="21"/>
  </w:num>
  <w:num w:numId="24">
    <w:abstractNumId w:val="1"/>
  </w:num>
  <w:num w:numId="25">
    <w:abstractNumId w:val="0"/>
  </w:num>
  <w:num w:numId="26">
    <w:abstractNumId w:val="2"/>
  </w:num>
  <w:num w:numId="27">
    <w:abstractNumId w:val="28"/>
  </w:num>
  <w:num w:numId="28">
    <w:abstractNumId w:val="25"/>
  </w:num>
  <w:num w:numId="29">
    <w:abstractNumId w:val="16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CF"/>
    <w:rsid w:val="00014B3F"/>
    <w:rsid w:val="0001659C"/>
    <w:rsid w:val="00016FF7"/>
    <w:rsid w:val="000232F0"/>
    <w:rsid w:val="00061CAF"/>
    <w:rsid w:val="00062B2C"/>
    <w:rsid w:val="00070CF4"/>
    <w:rsid w:val="00084DA4"/>
    <w:rsid w:val="000853B3"/>
    <w:rsid w:val="000A729E"/>
    <w:rsid w:val="000B24BA"/>
    <w:rsid w:val="000C18D2"/>
    <w:rsid w:val="000F569B"/>
    <w:rsid w:val="000F69E7"/>
    <w:rsid w:val="00107A88"/>
    <w:rsid w:val="00116CE7"/>
    <w:rsid w:val="0013048C"/>
    <w:rsid w:val="00144187"/>
    <w:rsid w:val="001620F1"/>
    <w:rsid w:val="00171253"/>
    <w:rsid w:val="00182C85"/>
    <w:rsid w:val="00182EB3"/>
    <w:rsid w:val="001866E4"/>
    <w:rsid w:val="001A27D4"/>
    <w:rsid w:val="001A2962"/>
    <w:rsid w:val="001A2AC6"/>
    <w:rsid w:val="001A3544"/>
    <w:rsid w:val="001B0627"/>
    <w:rsid w:val="001C38A3"/>
    <w:rsid w:val="001C6B1F"/>
    <w:rsid w:val="001D1ACA"/>
    <w:rsid w:val="001E36A2"/>
    <w:rsid w:val="001F35E2"/>
    <w:rsid w:val="0020181A"/>
    <w:rsid w:val="00211D7C"/>
    <w:rsid w:val="00215E32"/>
    <w:rsid w:val="00222C02"/>
    <w:rsid w:val="00224D18"/>
    <w:rsid w:val="00245E7F"/>
    <w:rsid w:val="002536FE"/>
    <w:rsid w:val="00267286"/>
    <w:rsid w:val="002752A2"/>
    <w:rsid w:val="0028316E"/>
    <w:rsid w:val="002A457F"/>
    <w:rsid w:val="002B2668"/>
    <w:rsid w:val="002B4419"/>
    <w:rsid w:val="002F3288"/>
    <w:rsid w:val="00306E40"/>
    <w:rsid w:val="0031475B"/>
    <w:rsid w:val="003174DD"/>
    <w:rsid w:val="0032298D"/>
    <w:rsid w:val="0032416D"/>
    <w:rsid w:val="00330B33"/>
    <w:rsid w:val="00344C22"/>
    <w:rsid w:val="003458C7"/>
    <w:rsid w:val="0035245F"/>
    <w:rsid w:val="0035286D"/>
    <w:rsid w:val="00360652"/>
    <w:rsid w:val="0036528E"/>
    <w:rsid w:val="00365DF4"/>
    <w:rsid w:val="00367067"/>
    <w:rsid w:val="0038232D"/>
    <w:rsid w:val="00383435"/>
    <w:rsid w:val="003867B5"/>
    <w:rsid w:val="003904DF"/>
    <w:rsid w:val="003B2051"/>
    <w:rsid w:val="003C0BB6"/>
    <w:rsid w:val="003C2344"/>
    <w:rsid w:val="003D0B0A"/>
    <w:rsid w:val="003D0E39"/>
    <w:rsid w:val="003D2E05"/>
    <w:rsid w:val="003D60CC"/>
    <w:rsid w:val="003F3A35"/>
    <w:rsid w:val="003F56E5"/>
    <w:rsid w:val="0040503C"/>
    <w:rsid w:val="00414B5D"/>
    <w:rsid w:val="00415CE8"/>
    <w:rsid w:val="004247B5"/>
    <w:rsid w:val="00432550"/>
    <w:rsid w:val="00433513"/>
    <w:rsid w:val="00442921"/>
    <w:rsid w:val="004806BD"/>
    <w:rsid w:val="00481243"/>
    <w:rsid w:val="0049637C"/>
    <w:rsid w:val="004A6C9B"/>
    <w:rsid w:val="004B110D"/>
    <w:rsid w:val="004B1AEF"/>
    <w:rsid w:val="004B7510"/>
    <w:rsid w:val="004C7502"/>
    <w:rsid w:val="004D4D71"/>
    <w:rsid w:val="004D5ADE"/>
    <w:rsid w:val="004E0F69"/>
    <w:rsid w:val="004E786C"/>
    <w:rsid w:val="004F1E30"/>
    <w:rsid w:val="004F2A23"/>
    <w:rsid w:val="004F6ADE"/>
    <w:rsid w:val="00501181"/>
    <w:rsid w:val="00504BC5"/>
    <w:rsid w:val="005211F2"/>
    <w:rsid w:val="00524E66"/>
    <w:rsid w:val="00543BF8"/>
    <w:rsid w:val="0054505D"/>
    <w:rsid w:val="00577719"/>
    <w:rsid w:val="005868EC"/>
    <w:rsid w:val="0058705A"/>
    <w:rsid w:val="0059607C"/>
    <w:rsid w:val="005A07FD"/>
    <w:rsid w:val="005A2882"/>
    <w:rsid w:val="005A635E"/>
    <w:rsid w:val="005A730B"/>
    <w:rsid w:val="005B4F7D"/>
    <w:rsid w:val="005C38E4"/>
    <w:rsid w:val="005D6122"/>
    <w:rsid w:val="00607BD7"/>
    <w:rsid w:val="00610793"/>
    <w:rsid w:val="00614799"/>
    <w:rsid w:val="0061665C"/>
    <w:rsid w:val="00620514"/>
    <w:rsid w:val="00623A12"/>
    <w:rsid w:val="006314AD"/>
    <w:rsid w:val="006404FA"/>
    <w:rsid w:val="00641593"/>
    <w:rsid w:val="00645333"/>
    <w:rsid w:val="00654D75"/>
    <w:rsid w:val="00655BF7"/>
    <w:rsid w:val="006635BC"/>
    <w:rsid w:val="00663F04"/>
    <w:rsid w:val="00676324"/>
    <w:rsid w:val="00685C52"/>
    <w:rsid w:val="00690C2B"/>
    <w:rsid w:val="006B000D"/>
    <w:rsid w:val="006B26EA"/>
    <w:rsid w:val="006B32B1"/>
    <w:rsid w:val="006B574A"/>
    <w:rsid w:val="006B61BE"/>
    <w:rsid w:val="006B68F2"/>
    <w:rsid w:val="006C2BF3"/>
    <w:rsid w:val="006D23B0"/>
    <w:rsid w:val="006D4C72"/>
    <w:rsid w:val="006F601A"/>
    <w:rsid w:val="00704826"/>
    <w:rsid w:val="00705EA9"/>
    <w:rsid w:val="007116DC"/>
    <w:rsid w:val="00721129"/>
    <w:rsid w:val="0072513F"/>
    <w:rsid w:val="007261E8"/>
    <w:rsid w:val="00746285"/>
    <w:rsid w:val="00747E2A"/>
    <w:rsid w:val="00766D23"/>
    <w:rsid w:val="007802F2"/>
    <w:rsid w:val="007973EF"/>
    <w:rsid w:val="007C0C10"/>
    <w:rsid w:val="007C379D"/>
    <w:rsid w:val="007E4AE8"/>
    <w:rsid w:val="007E60A5"/>
    <w:rsid w:val="007F2A12"/>
    <w:rsid w:val="008028C4"/>
    <w:rsid w:val="00820550"/>
    <w:rsid w:val="0083052A"/>
    <w:rsid w:val="00831216"/>
    <w:rsid w:val="00844A8D"/>
    <w:rsid w:val="008559D3"/>
    <w:rsid w:val="008629F9"/>
    <w:rsid w:val="00862DE1"/>
    <w:rsid w:val="00866912"/>
    <w:rsid w:val="00874124"/>
    <w:rsid w:val="00875E16"/>
    <w:rsid w:val="00885150"/>
    <w:rsid w:val="00887A18"/>
    <w:rsid w:val="00890B25"/>
    <w:rsid w:val="00896494"/>
    <w:rsid w:val="008A3832"/>
    <w:rsid w:val="008B32A2"/>
    <w:rsid w:val="008B3EAE"/>
    <w:rsid w:val="008C0045"/>
    <w:rsid w:val="008C6881"/>
    <w:rsid w:val="008D280A"/>
    <w:rsid w:val="008D288E"/>
    <w:rsid w:val="008E1352"/>
    <w:rsid w:val="008E605B"/>
    <w:rsid w:val="008F14CF"/>
    <w:rsid w:val="008F2289"/>
    <w:rsid w:val="008F6AAE"/>
    <w:rsid w:val="00902540"/>
    <w:rsid w:val="00904EC5"/>
    <w:rsid w:val="009058EF"/>
    <w:rsid w:val="00920DC3"/>
    <w:rsid w:val="009245F1"/>
    <w:rsid w:val="009368BF"/>
    <w:rsid w:val="00941228"/>
    <w:rsid w:val="00954473"/>
    <w:rsid w:val="00986590"/>
    <w:rsid w:val="00995608"/>
    <w:rsid w:val="009C42F1"/>
    <w:rsid w:val="009D4800"/>
    <w:rsid w:val="00A044EF"/>
    <w:rsid w:val="00A04E53"/>
    <w:rsid w:val="00A1623D"/>
    <w:rsid w:val="00A16281"/>
    <w:rsid w:val="00A20CA3"/>
    <w:rsid w:val="00A21B20"/>
    <w:rsid w:val="00A22465"/>
    <w:rsid w:val="00A33815"/>
    <w:rsid w:val="00A36F88"/>
    <w:rsid w:val="00A45B20"/>
    <w:rsid w:val="00A45E3B"/>
    <w:rsid w:val="00A476DE"/>
    <w:rsid w:val="00A61211"/>
    <w:rsid w:val="00A64A5E"/>
    <w:rsid w:val="00A66A69"/>
    <w:rsid w:val="00A839DE"/>
    <w:rsid w:val="00A92323"/>
    <w:rsid w:val="00A94451"/>
    <w:rsid w:val="00A954B4"/>
    <w:rsid w:val="00AA0583"/>
    <w:rsid w:val="00AA3DBE"/>
    <w:rsid w:val="00AB0405"/>
    <w:rsid w:val="00AB4569"/>
    <w:rsid w:val="00AD477F"/>
    <w:rsid w:val="00AE163B"/>
    <w:rsid w:val="00AE7594"/>
    <w:rsid w:val="00AF78BE"/>
    <w:rsid w:val="00B22A35"/>
    <w:rsid w:val="00B546D8"/>
    <w:rsid w:val="00B5748A"/>
    <w:rsid w:val="00B66047"/>
    <w:rsid w:val="00B75F15"/>
    <w:rsid w:val="00B77C48"/>
    <w:rsid w:val="00B8044E"/>
    <w:rsid w:val="00B8568B"/>
    <w:rsid w:val="00B90EBA"/>
    <w:rsid w:val="00BB3998"/>
    <w:rsid w:val="00BC253C"/>
    <w:rsid w:val="00BC3050"/>
    <w:rsid w:val="00BF44DF"/>
    <w:rsid w:val="00C3251A"/>
    <w:rsid w:val="00C3726D"/>
    <w:rsid w:val="00C42211"/>
    <w:rsid w:val="00C63B51"/>
    <w:rsid w:val="00C813EE"/>
    <w:rsid w:val="00C94D5F"/>
    <w:rsid w:val="00CA6E98"/>
    <w:rsid w:val="00CB4105"/>
    <w:rsid w:val="00CD6C67"/>
    <w:rsid w:val="00CE041F"/>
    <w:rsid w:val="00CE2C32"/>
    <w:rsid w:val="00CE51B7"/>
    <w:rsid w:val="00CF115F"/>
    <w:rsid w:val="00D0173B"/>
    <w:rsid w:val="00D0589F"/>
    <w:rsid w:val="00D1069C"/>
    <w:rsid w:val="00D13F1F"/>
    <w:rsid w:val="00D3307D"/>
    <w:rsid w:val="00D43808"/>
    <w:rsid w:val="00D50E31"/>
    <w:rsid w:val="00D57F9C"/>
    <w:rsid w:val="00D615F8"/>
    <w:rsid w:val="00D841A0"/>
    <w:rsid w:val="00D943F1"/>
    <w:rsid w:val="00D95B47"/>
    <w:rsid w:val="00DA1351"/>
    <w:rsid w:val="00DB2143"/>
    <w:rsid w:val="00DD154E"/>
    <w:rsid w:val="00DE16A5"/>
    <w:rsid w:val="00DE21DD"/>
    <w:rsid w:val="00DE2417"/>
    <w:rsid w:val="00E04105"/>
    <w:rsid w:val="00E05E18"/>
    <w:rsid w:val="00E06AFC"/>
    <w:rsid w:val="00E304BE"/>
    <w:rsid w:val="00E35891"/>
    <w:rsid w:val="00E4011A"/>
    <w:rsid w:val="00E41C5B"/>
    <w:rsid w:val="00E52DDC"/>
    <w:rsid w:val="00EA3362"/>
    <w:rsid w:val="00EB3E59"/>
    <w:rsid w:val="00EC3731"/>
    <w:rsid w:val="00EC4314"/>
    <w:rsid w:val="00ED02A2"/>
    <w:rsid w:val="00ED491D"/>
    <w:rsid w:val="00EE04A0"/>
    <w:rsid w:val="00EE0DB6"/>
    <w:rsid w:val="00EE67BB"/>
    <w:rsid w:val="00EF32CF"/>
    <w:rsid w:val="00EF6592"/>
    <w:rsid w:val="00F00F76"/>
    <w:rsid w:val="00F06FF6"/>
    <w:rsid w:val="00F07C60"/>
    <w:rsid w:val="00F07FD3"/>
    <w:rsid w:val="00F2319A"/>
    <w:rsid w:val="00F264E5"/>
    <w:rsid w:val="00F2753A"/>
    <w:rsid w:val="00F30764"/>
    <w:rsid w:val="00F35D30"/>
    <w:rsid w:val="00FA1309"/>
    <w:rsid w:val="00FB0A86"/>
    <w:rsid w:val="00FC56F5"/>
    <w:rsid w:val="00FD4C3D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9F126"/>
  <w15:docId w15:val="{CD407879-DE20-3E4C-8541-C6EDDEC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F4BF0"/>
    <w:pPr>
      <w:spacing w:after="80"/>
    </w:pPr>
    <w:rPr>
      <w:rFonts w:ascii="Calibri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rsid w:val="00C62D00"/>
    <w:pPr>
      <w:keepNext/>
      <w:pageBreakBefore/>
      <w:spacing w:before="240" w:after="60"/>
      <w:outlineLvl w:val="0"/>
    </w:pPr>
    <w:rPr>
      <w:rFonts w:cs="Arial"/>
      <w:b/>
      <w:bCs/>
      <w:caps/>
      <w:color w:val="1F497D"/>
      <w:kern w:val="32"/>
      <w:szCs w:val="32"/>
    </w:rPr>
  </w:style>
  <w:style w:type="paragraph" w:styleId="Kop2">
    <w:name w:val="heading 2"/>
    <w:basedOn w:val="Kop1"/>
    <w:next w:val="Standaard"/>
    <w:qFormat/>
    <w:rsid w:val="00FF4BF0"/>
    <w:pPr>
      <w:pageBreakBefore w:val="0"/>
      <w:outlineLvl w:val="1"/>
    </w:pPr>
    <w:rPr>
      <w:bCs w:val="0"/>
      <w:iCs/>
      <w:caps w:val="0"/>
      <w:szCs w:val="28"/>
    </w:rPr>
  </w:style>
  <w:style w:type="paragraph" w:styleId="Kop3">
    <w:name w:val="heading 3"/>
    <w:basedOn w:val="Kop1"/>
    <w:next w:val="Standaard"/>
    <w:qFormat/>
    <w:rsid w:val="00FF4BF0"/>
    <w:pPr>
      <w:pageBreakBefore w:val="0"/>
      <w:outlineLvl w:val="2"/>
    </w:pPr>
    <w:rPr>
      <w:b w:val="0"/>
      <w:bCs w:val="0"/>
      <w:i/>
      <w:caps w:val="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Tab">
    <w:name w:val="Tab"/>
    <w:basedOn w:val="Geenlijst"/>
    <w:rsid w:val="00FF4BF0"/>
    <w:pPr>
      <w:numPr>
        <w:numId w:val="5"/>
      </w:numPr>
    </w:pPr>
  </w:style>
  <w:style w:type="paragraph" w:styleId="Voettekst">
    <w:name w:val="footer"/>
    <w:basedOn w:val="Standaard"/>
    <w:rsid w:val="00FF4BF0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FF4BF0"/>
    <w:rPr>
      <w:rFonts w:ascii="Calibri" w:hAnsi="Calibri"/>
      <w:sz w:val="22"/>
    </w:rPr>
  </w:style>
  <w:style w:type="paragraph" w:styleId="Koptekst">
    <w:name w:val="header"/>
    <w:basedOn w:val="Standaard"/>
    <w:rsid w:val="00FF4BF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F4BF0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-">
    <w:name w:val="Normal --"/>
    <w:basedOn w:val="Standaard"/>
    <w:rsid w:val="00E4549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Cs w:val="20"/>
    </w:rPr>
  </w:style>
  <w:style w:type="character" w:styleId="Hyperlink">
    <w:name w:val="Hyperlink"/>
    <w:basedOn w:val="Standaardalinea-lettertype"/>
    <w:rsid w:val="00FF4BF0"/>
    <w:rPr>
      <w:color w:val="0000FF"/>
      <w:u w:val="single"/>
    </w:rPr>
  </w:style>
  <w:style w:type="paragraph" w:customStyle="1" w:styleId="Inspringmetstreep">
    <w:name w:val="Inspring met streep"/>
    <w:basedOn w:val="Standaard"/>
    <w:rsid w:val="00BF1431"/>
    <w:pPr>
      <w:numPr>
        <w:numId w:val="10"/>
      </w:numPr>
    </w:pPr>
  </w:style>
  <w:style w:type="paragraph" w:styleId="Plattetekstinspringen2">
    <w:name w:val="Body Text Indent 2"/>
    <w:basedOn w:val="Standaard"/>
    <w:rsid w:val="00BF1431"/>
    <w:pPr>
      <w:ind w:left="709" w:firstLine="11"/>
    </w:pPr>
    <w:rPr>
      <w:szCs w:val="21"/>
    </w:rPr>
  </w:style>
  <w:style w:type="paragraph" w:styleId="Lijstalinea">
    <w:name w:val="List Paragraph"/>
    <w:basedOn w:val="Standaard"/>
    <w:autoRedefine/>
    <w:uiPriority w:val="34"/>
    <w:qFormat/>
    <w:rsid w:val="0035245F"/>
    <w:pPr>
      <w:numPr>
        <w:numId w:val="28"/>
      </w:numPr>
      <w:spacing w:after="0"/>
      <w:ind w:left="0"/>
      <w:contextualSpacing/>
    </w:pPr>
    <w:rPr>
      <w:rFonts w:asciiTheme="majorHAnsi" w:eastAsiaTheme="minorEastAsia" w:hAnsiTheme="majorHAnsi" w:cstheme="minorBidi"/>
      <w:szCs w:val="22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654D7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54D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54D75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54D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54D75"/>
    <w:rPr>
      <w:rFonts w:ascii="Calibri" w:hAnsi="Calibri"/>
      <w:b/>
      <w:bCs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654D7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54D7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1151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OFFERTE SENSIRE</vt:lpstr>
      <vt:lpstr>OFFERTE SENSIRE</vt:lpstr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SENSIRE</dc:title>
  <dc:creator>Gert-Jan Lind</dc:creator>
  <cp:lastModifiedBy>Gertjan Lind</cp:lastModifiedBy>
  <cp:revision>5</cp:revision>
  <cp:lastPrinted>2012-05-11T18:33:00Z</cp:lastPrinted>
  <dcterms:created xsi:type="dcterms:W3CDTF">2021-09-20T08:49:00Z</dcterms:created>
  <dcterms:modified xsi:type="dcterms:W3CDTF">2021-09-20T09:03:00Z</dcterms:modified>
</cp:coreProperties>
</file>